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635B5B" w:rsidRPr="00981065">
        <w:trPr>
          <w:trHeight w:hRule="exact" w:val="1666"/>
        </w:trPr>
        <w:tc>
          <w:tcPr>
            <w:tcW w:w="426" w:type="dxa"/>
          </w:tcPr>
          <w:p w:rsidR="00635B5B" w:rsidRDefault="00635B5B"/>
        </w:tc>
        <w:tc>
          <w:tcPr>
            <w:tcW w:w="710" w:type="dxa"/>
          </w:tcPr>
          <w:p w:rsidR="00635B5B" w:rsidRDefault="00635B5B"/>
        </w:tc>
        <w:tc>
          <w:tcPr>
            <w:tcW w:w="1419" w:type="dxa"/>
          </w:tcPr>
          <w:p w:rsidR="00635B5B" w:rsidRDefault="00635B5B"/>
        </w:tc>
        <w:tc>
          <w:tcPr>
            <w:tcW w:w="1419" w:type="dxa"/>
          </w:tcPr>
          <w:p w:rsidR="00635B5B" w:rsidRDefault="00635B5B"/>
        </w:tc>
        <w:tc>
          <w:tcPr>
            <w:tcW w:w="710" w:type="dxa"/>
          </w:tcPr>
          <w:p w:rsidR="00635B5B" w:rsidRDefault="00635B5B"/>
        </w:tc>
        <w:tc>
          <w:tcPr>
            <w:tcW w:w="5543" w:type="dxa"/>
            <w:gridSpan w:val="4"/>
            <w:shd w:val="clear" w:color="000000" w:fill="FFFFFF"/>
            <w:tcMar>
              <w:left w:w="34" w:type="dxa"/>
              <w:right w:w="34" w:type="dxa"/>
            </w:tcMar>
          </w:tcPr>
          <w:p w:rsidR="00635B5B" w:rsidRPr="00981065" w:rsidRDefault="00981065">
            <w:pPr>
              <w:spacing w:after="0" w:line="240" w:lineRule="auto"/>
              <w:jc w:val="both"/>
              <w:rPr>
                <w:lang w:val="ru-RU"/>
              </w:rPr>
            </w:pPr>
            <w:r w:rsidRPr="00981065">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30.08.2021 №94.</w:t>
            </w:r>
          </w:p>
        </w:tc>
      </w:tr>
      <w:tr w:rsidR="00635B5B">
        <w:trPr>
          <w:trHeight w:hRule="exact" w:val="585"/>
        </w:trPr>
        <w:tc>
          <w:tcPr>
            <w:tcW w:w="10221" w:type="dxa"/>
            <w:gridSpan w:val="9"/>
            <w:shd w:val="clear" w:color="000000" w:fill="FFFFFF"/>
            <w:tcMar>
              <w:left w:w="34" w:type="dxa"/>
              <w:right w:w="34" w:type="dxa"/>
            </w:tcMar>
          </w:tcPr>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635B5B" w:rsidRDefault="0098106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35B5B" w:rsidRPr="00981065">
        <w:trPr>
          <w:trHeight w:hRule="exact" w:val="314"/>
        </w:trPr>
        <w:tc>
          <w:tcPr>
            <w:tcW w:w="10221" w:type="dxa"/>
            <w:gridSpan w:val="9"/>
            <w:shd w:val="clear" w:color="000000" w:fill="FFFFFF"/>
            <w:tcMar>
              <w:left w:w="34" w:type="dxa"/>
              <w:right w:w="34" w:type="dxa"/>
            </w:tcMar>
          </w:tcPr>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Кафедра "Педагогики, психологии и социальной работы"</w:t>
            </w:r>
          </w:p>
        </w:tc>
      </w:tr>
      <w:tr w:rsidR="00635B5B" w:rsidRPr="00981065">
        <w:trPr>
          <w:trHeight w:hRule="exact" w:val="211"/>
        </w:trPr>
        <w:tc>
          <w:tcPr>
            <w:tcW w:w="426" w:type="dxa"/>
          </w:tcPr>
          <w:p w:rsidR="00635B5B" w:rsidRPr="00981065" w:rsidRDefault="00635B5B">
            <w:pPr>
              <w:rPr>
                <w:lang w:val="ru-RU"/>
              </w:rPr>
            </w:pPr>
          </w:p>
        </w:tc>
        <w:tc>
          <w:tcPr>
            <w:tcW w:w="710" w:type="dxa"/>
          </w:tcPr>
          <w:p w:rsidR="00635B5B" w:rsidRPr="00981065" w:rsidRDefault="00635B5B">
            <w:pPr>
              <w:rPr>
                <w:lang w:val="ru-RU"/>
              </w:rPr>
            </w:pPr>
          </w:p>
        </w:tc>
        <w:tc>
          <w:tcPr>
            <w:tcW w:w="1419" w:type="dxa"/>
          </w:tcPr>
          <w:p w:rsidR="00635B5B" w:rsidRPr="00981065" w:rsidRDefault="00635B5B">
            <w:pPr>
              <w:rPr>
                <w:lang w:val="ru-RU"/>
              </w:rPr>
            </w:pPr>
          </w:p>
        </w:tc>
        <w:tc>
          <w:tcPr>
            <w:tcW w:w="1419" w:type="dxa"/>
          </w:tcPr>
          <w:p w:rsidR="00635B5B" w:rsidRPr="00981065" w:rsidRDefault="00635B5B">
            <w:pPr>
              <w:rPr>
                <w:lang w:val="ru-RU"/>
              </w:rPr>
            </w:pPr>
          </w:p>
        </w:tc>
        <w:tc>
          <w:tcPr>
            <w:tcW w:w="710" w:type="dxa"/>
          </w:tcPr>
          <w:p w:rsidR="00635B5B" w:rsidRPr="00981065" w:rsidRDefault="00635B5B">
            <w:pPr>
              <w:rPr>
                <w:lang w:val="ru-RU"/>
              </w:rPr>
            </w:pPr>
          </w:p>
        </w:tc>
        <w:tc>
          <w:tcPr>
            <w:tcW w:w="426" w:type="dxa"/>
          </w:tcPr>
          <w:p w:rsidR="00635B5B" w:rsidRPr="00981065" w:rsidRDefault="00635B5B">
            <w:pPr>
              <w:rPr>
                <w:lang w:val="ru-RU"/>
              </w:rPr>
            </w:pPr>
          </w:p>
        </w:tc>
        <w:tc>
          <w:tcPr>
            <w:tcW w:w="1277" w:type="dxa"/>
          </w:tcPr>
          <w:p w:rsidR="00635B5B" w:rsidRPr="00981065" w:rsidRDefault="00635B5B">
            <w:pPr>
              <w:rPr>
                <w:lang w:val="ru-RU"/>
              </w:rPr>
            </w:pPr>
          </w:p>
        </w:tc>
        <w:tc>
          <w:tcPr>
            <w:tcW w:w="993" w:type="dxa"/>
          </w:tcPr>
          <w:p w:rsidR="00635B5B" w:rsidRPr="00981065" w:rsidRDefault="00635B5B">
            <w:pPr>
              <w:rPr>
                <w:lang w:val="ru-RU"/>
              </w:rPr>
            </w:pPr>
          </w:p>
        </w:tc>
        <w:tc>
          <w:tcPr>
            <w:tcW w:w="2836" w:type="dxa"/>
          </w:tcPr>
          <w:p w:rsidR="00635B5B" w:rsidRPr="00981065" w:rsidRDefault="00635B5B">
            <w:pPr>
              <w:rPr>
                <w:lang w:val="ru-RU"/>
              </w:rPr>
            </w:pPr>
          </w:p>
        </w:tc>
      </w:tr>
      <w:tr w:rsidR="00635B5B">
        <w:trPr>
          <w:trHeight w:hRule="exact" w:val="277"/>
        </w:trPr>
        <w:tc>
          <w:tcPr>
            <w:tcW w:w="426" w:type="dxa"/>
          </w:tcPr>
          <w:p w:rsidR="00635B5B" w:rsidRPr="00981065" w:rsidRDefault="00635B5B">
            <w:pPr>
              <w:rPr>
                <w:lang w:val="ru-RU"/>
              </w:rPr>
            </w:pPr>
          </w:p>
        </w:tc>
        <w:tc>
          <w:tcPr>
            <w:tcW w:w="710" w:type="dxa"/>
          </w:tcPr>
          <w:p w:rsidR="00635B5B" w:rsidRPr="00981065" w:rsidRDefault="00635B5B">
            <w:pPr>
              <w:rPr>
                <w:lang w:val="ru-RU"/>
              </w:rPr>
            </w:pPr>
          </w:p>
        </w:tc>
        <w:tc>
          <w:tcPr>
            <w:tcW w:w="1419" w:type="dxa"/>
          </w:tcPr>
          <w:p w:rsidR="00635B5B" w:rsidRPr="00981065" w:rsidRDefault="00635B5B">
            <w:pPr>
              <w:rPr>
                <w:lang w:val="ru-RU"/>
              </w:rPr>
            </w:pPr>
          </w:p>
        </w:tc>
        <w:tc>
          <w:tcPr>
            <w:tcW w:w="1419" w:type="dxa"/>
          </w:tcPr>
          <w:p w:rsidR="00635B5B" w:rsidRPr="00981065" w:rsidRDefault="00635B5B">
            <w:pPr>
              <w:rPr>
                <w:lang w:val="ru-RU"/>
              </w:rPr>
            </w:pPr>
          </w:p>
        </w:tc>
        <w:tc>
          <w:tcPr>
            <w:tcW w:w="710" w:type="dxa"/>
          </w:tcPr>
          <w:p w:rsidR="00635B5B" w:rsidRPr="00981065" w:rsidRDefault="00635B5B">
            <w:pPr>
              <w:rPr>
                <w:lang w:val="ru-RU"/>
              </w:rPr>
            </w:pPr>
          </w:p>
        </w:tc>
        <w:tc>
          <w:tcPr>
            <w:tcW w:w="426" w:type="dxa"/>
          </w:tcPr>
          <w:p w:rsidR="00635B5B" w:rsidRPr="00981065" w:rsidRDefault="00635B5B">
            <w:pPr>
              <w:rPr>
                <w:lang w:val="ru-RU"/>
              </w:rPr>
            </w:pPr>
          </w:p>
        </w:tc>
        <w:tc>
          <w:tcPr>
            <w:tcW w:w="1277" w:type="dxa"/>
          </w:tcPr>
          <w:p w:rsidR="00635B5B" w:rsidRPr="00981065" w:rsidRDefault="00635B5B">
            <w:pPr>
              <w:rPr>
                <w:lang w:val="ru-RU"/>
              </w:rPr>
            </w:pPr>
          </w:p>
        </w:tc>
        <w:tc>
          <w:tcPr>
            <w:tcW w:w="3842" w:type="dxa"/>
            <w:gridSpan w:val="2"/>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УТВЕРЖДАЮ</w:t>
            </w:r>
          </w:p>
        </w:tc>
      </w:tr>
      <w:tr w:rsidR="00635B5B" w:rsidRPr="00981065">
        <w:trPr>
          <w:trHeight w:hRule="exact" w:val="972"/>
        </w:trPr>
        <w:tc>
          <w:tcPr>
            <w:tcW w:w="426" w:type="dxa"/>
          </w:tcPr>
          <w:p w:rsidR="00635B5B" w:rsidRDefault="00635B5B"/>
        </w:tc>
        <w:tc>
          <w:tcPr>
            <w:tcW w:w="710" w:type="dxa"/>
          </w:tcPr>
          <w:p w:rsidR="00635B5B" w:rsidRDefault="00635B5B"/>
        </w:tc>
        <w:tc>
          <w:tcPr>
            <w:tcW w:w="1419" w:type="dxa"/>
          </w:tcPr>
          <w:p w:rsidR="00635B5B" w:rsidRDefault="00635B5B"/>
        </w:tc>
        <w:tc>
          <w:tcPr>
            <w:tcW w:w="1419" w:type="dxa"/>
          </w:tcPr>
          <w:p w:rsidR="00635B5B" w:rsidRDefault="00635B5B"/>
        </w:tc>
        <w:tc>
          <w:tcPr>
            <w:tcW w:w="710" w:type="dxa"/>
          </w:tcPr>
          <w:p w:rsidR="00635B5B" w:rsidRDefault="00635B5B"/>
        </w:tc>
        <w:tc>
          <w:tcPr>
            <w:tcW w:w="426" w:type="dxa"/>
          </w:tcPr>
          <w:p w:rsidR="00635B5B" w:rsidRDefault="00635B5B"/>
        </w:tc>
        <w:tc>
          <w:tcPr>
            <w:tcW w:w="1277" w:type="dxa"/>
          </w:tcPr>
          <w:p w:rsidR="00635B5B" w:rsidRDefault="00635B5B"/>
        </w:tc>
        <w:tc>
          <w:tcPr>
            <w:tcW w:w="3842" w:type="dxa"/>
            <w:gridSpan w:val="2"/>
            <w:shd w:val="clear" w:color="000000" w:fill="FFFFFF"/>
            <w:tcMar>
              <w:left w:w="34" w:type="dxa"/>
              <w:right w:w="34" w:type="dxa"/>
            </w:tcMar>
          </w:tcPr>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Ректор, д.фил.н., профессор</w:t>
            </w:r>
          </w:p>
          <w:p w:rsidR="00635B5B" w:rsidRPr="00981065" w:rsidRDefault="00635B5B">
            <w:pPr>
              <w:spacing w:after="0" w:line="240" w:lineRule="auto"/>
              <w:jc w:val="center"/>
              <w:rPr>
                <w:sz w:val="24"/>
                <w:szCs w:val="24"/>
                <w:lang w:val="ru-RU"/>
              </w:rPr>
            </w:pPr>
          </w:p>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______________А.Э. Еремеев</w:t>
            </w:r>
          </w:p>
        </w:tc>
      </w:tr>
      <w:tr w:rsidR="00635B5B">
        <w:trPr>
          <w:trHeight w:hRule="exact" w:val="277"/>
        </w:trPr>
        <w:tc>
          <w:tcPr>
            <w:tcW w:w="426" w:type="dxa"/>
          </w:tcPr>
          <w:p w:rsidR="00635B5B" w:rsidRPr="00981065" w:rsidRDefault="00635B5B">
            <w:pPr>
              <w:rPr>
                <w:lang w:val="ru-RU"/>
              </w:rPr>
            </w:pPr>
          </w:p>
        </w:tc>
        <w:tc>
          <w:tcPr>
            <w:tcW w:w="710" w:type="dxa"/>
          </w:tcPr>
          <w:p w:rsidR="00635B5B" w:rsidRPr="00981065" w:rsidRDefault="00635B5B">
            <w:pPr>
              <w:rPr>
                <w:lang w:val="ru-RU"/>
              </w:rPr>
            </w:pPr>
          </w:p>
        </w:tc>
        <w:tc>
          <w:tcPr>
            <w:tcW w:w="1419" w:type="dxa"/>
          </w:tcPr>
          <w:p w:rsidR="00635B5B" w:rsidRPr="00981065" w:rsidRDefault="00635B5B">
            <w:pPr>
              <w:rPr>
                <w:lang w:val="ru-RU"/>
              </w:rPr>
            </w:pPr>
          </w:p>
        </w:tc>
        <w:tc>
          <w:tcPr>
            <w:tcW w:w="1419" w:type="dxa"/>
          </w:tcPr>
          <w:p w:rsidR="00635B5B" w:rsidRPr="00981065" w:rsidRDefault="00635B5B">
            <w:pPr>
              <w:rPr>
                <w:lang w:val="ru-RU"/>
              </w:rPr>
            </w:pPr>
          </w:p>
        </w:tc>
        <w:tc>
          <w:tcPr>
            <w:tcW w:w="710" w:type="dxa"/>
          </w:tcPr>
          <w:p w:rsidR="00635B5B" w:rsidRPr="00981065" w:rsidRDefault="00635B5B">
            <w:pPr>
              <w:rPr>
                <w:lang w:val="ru-RU"/>
              </w:rPr>
            </w:pPr>
          </w:p>
        </w:tc>
        <w:tc>
          <w:tcPr>
            <w:tcW w:w="426" w:type="dxa"/>
          </w:tcPr>
          <w:p w:rsidR="00635B5B" w:rsidRPr="00981065" w:rsidRDefault="00635B5B">
            <w:pPr>
              <w:rPr>
                <w:lang w:val="ru-RU"/>
              </w:rPr>
            </w:pPr>
          </w:p>
        </w:tc>
        <w:tc>
          <w:tcPr>
            <w:tcW w:w="1277" w:type="dxa"/>
          </w:tcPr>
          <w:p w:rsidR="00635B5B" w:rsidRPr="00981065" w:rsidRDefault="00635B5B">
            <w:pPr>
              <w:rPr>
                <w:lang w:val="ru-RU"/>
              </w:rPr>
            </w:pPr>
          </w:p>
        </w:tc>
        <w:tc>
          <w:tcPr>
            <w:tcW w:w="3842" w:type="dxa"/>
            <w:gridSpan w:val="2"/>
            <w:shd w:val="clear" w:color="000000" w:fill="FFFFFF"/>
            <w:tcMar>
              <w:left w:w="34" w:type="dxa"/>
              <w:right w:w="34" w:type="dxa"/>
            </w:tcMar>
          </w:tcPr>
          <w:p w:rsidR="00635B5B" w:rsidRDefault="00981065">
            <w:pPr>
              <w:spacing w:after="0" w:line="240" w:lineRule="auto"/>
              <w:jc w:val="right"/>
              <w:rPr>
                <w:sz w:val="24"/>
                <w:szCs w:val="24"/>
              </w:rPr>
            </w:pPr>
            <w:r>
              <w:rPr>
                <w:rFonts w:ascii="Times New Roman" w:hAnsi="Times New Roman" w:cs="Times New Roman"/>
                <w:color w:val="000000"/>
                <w:sz w:val="24"/>
                <w:szCs w:val="24"/>
              </w:rPr>
              <w:t>30.08.2021 г.</w:t>
            </w:r>
          </w:p>
        </w:tc>
      </w:tr>
      <w:tr w:rsidR="00635B5B">
        <w:trPr>
          <w:trHeight w:hRule="exact" w:val="277"/>
        </w:trPr>
        <w:tc>
          <w:tcPr>
            <w:tcW w:w="426" w:type="dxa"/>
          </w:tcPr>
          <w:p w:rsidR="00635B5B" w:rsidRDefault="00635B5B"/>
        </w:tc>
        <w:tc>
          <w:tcPr>
            <w:tcW w:w="710" w:type="dxa"/>
          </w:tcPr>
          <w:p w:rsidR="00635B5B" w:rsidRDefault="00635B5B"/>
        </w:tc>
        <w:tc>
          <w:tcPr>
            <w:tcW w:w="1419" w:type="dxa"/>
          </w:tcPr>
          <w:p w:rsidR="00635B5B" w:rsidRDefault="00635B5B"/>
        </w:tc>
        <w:tc>
          <w:tcPr>
            <w:tcW w:w="1419" w:type="dxa"/>
          </w:tcPr>
          <w:p w:rsidR="00635B5B" w:rsidRDefault="00635B5B"/>
        </w:tc>
        <w:tc>
          <w:tcPr>
            <w:tcW w:w="710" w:type="dxa"/>
          </w:tcPr>
          <w:p w:rsidR="00635B5B" w:rsidRDefault="00635B5B"/>
        </w:tc>
        <w:tc>
          <w:tcPr>
            <w:tcW w:w="426" w:type="dxa"/>
          </w:tcPr>
          <w:p w:rsidR="00635B5B" w:rsidRDefault="00635B5B"/>
        </w:tc>
        <w:tc>
          <w:tcPr>
            <w:tcW w:w="1277" w:type="dxa"/>
          </w:tcPr>
          <w:p w:rsidR="00635B5B" w:rsidRDefault="00635B5B"/>
        </w:tc>
        <w:tc>
          <w:tcPr>
            <w:tcW w:w="993" w:type="dxa"/>
          </w:tcPr>
          <w:p w:rsidR="00635B5B" w:rsidRDefault="00635B5B"/>
        </w:tc>
        <w:tc>
          <w:tcPr>
            <w:tcW w:w="2836" w:type="dxa"/>
          </w:tcPr>
          <w:p w:rsidR="00635B5B" w:rsidRDefault="00635B5B"/>
        </w:tc>
      </w:tr>
      <w:tr w:rsidR="00635B5B">
        <w:trPr>
          <w:trHeight w:hRule="exact" w:val="416"/>
        </w:trPr>
        <w:tc>
          <w:tcPr>
            <w:tcW w:w="10221" w:type="dxa"/>
            <w:gridSpan w:val="9"/>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35B5B">
        <w:trPr>
          <w:trHeight w:hRule="exact" w:val="1135"/>
        </w:trPr>
        <w:tc>
          <w:tcPr>
            <w:tcW w:w="426" w:type="dxa"/>
          </w:tcPr>
          <w:p w:rsidR="00635B5B" w:rsidRDefault="00635B5B"/>
        </w:tc>
        <w:tc>
          <w:tcPr>
            <w:tcW w:w="710" w:type="dxa"/>
          </w:tcPr>
          <w:p w:rsidR="00635B5B" w:rsidRDefault="00635B5B"/>
        </w:tc>
        <w:tc>
          <w:tcPr>
            <w:tcW w:w="1419" w:type="dxa"/>
          </w:tcPr>
          <w:p w:rsidR="00635B5B" w:rsidRDefault="00635B5B"/>
        </w:tc>
        <w:tc>
          <w:tcPr>
            <w:tcW w:w="4834" w:type="dxa"/>
            <w:gridSpan w:val="5"/>
            <w:shd w:val="clear" w:color="000000" w:fill="FFFFFF"/>
            <w:tcMar>
              <w:left w:w="34" w:type="dxa"/>
              <w:right w:w="34" w:type="dxa"/>
            </w:tcMar>
          </w:tcPr>
          <w:p w:rsidR="00635B5B" w:rsidRPr="00981065" w:rsidRDefault="00981065">
            <w:pPr>
              <w:spacing w:after="0" w:line="240" w:lineRule="auto"/>
              <w:jc w:val="center"/>
              <w:rPr>
                <w:sz w:val="32"/>
                <w:szCs w:val="32"/>
                <w:lang w:val="ru-RU"/>
              </w:rPr>
            </w:pPr>
            <w:r w:rsidRPr="00981065">
              <w:rPr>
                <w:rFonts w:ascii="Times New Roman" w:hAnsi="Times New Roman" w:cs="Times New Roman"/>
                <w:color w:val="000000"/>
                <w:sz w:val="32"/>
                <w:szCs w:val="32"/>
                <w:lang w:val="ru-RU"/>
              </w:rPr>
              <w:t>Психологическая профилактика в детском саду и школе</w:t>
            </w:r>
          </w:p>
          <w:p w:rsidR="00635B5B" w:rsidRDefault="00981065">
            <w:pPr>
              <w:spacing w:after="0" w:line="240" w:lineRule="auto"/>
              <w:jc w:val="center"/>
              <w:rPr>
                <w:sz w:val="32"/>
                <w:szCs w:val="32"/>
              </w:rPr>
            </w:pPr>
            <w:r>
              <w:rPr>
                <w:rFonts w:ascii="Times New Roman" w:hAnsi="Times New Roman" w:cs="Times New Roman"/>
                <w:color w:val="000000"/>
                <w:sz w:val="32"/>
                <w:szCs w:val="32"/>
              </w:rPr>
              <w:t>Б1.В.03.02</w:t>
            </w:r>
          </w:p>
        </w:tc>
        <w:tc>
          <w:tcPr>
            <w:tcW w:w="2836" w:type="dxa"/>
          </w:tcPr>
          <w:p w:rsidR="00635B5B" w:rsidRDefault="00635B5B"/>
        </w:tc>
      </w:tr>
      <w:tr w:rsidR="00635B5B">
        <w:trPr>
          <w:trHeight w:hRule="exact" w:val="277"/>
        </w:trPr>
        <w:tc>
          <w:tcPr>
            <w:tcW w:w="10221" w:type="dxa"/>
            <w:gridSpan w:val="9"/>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35B5B" w:rsidRPr="00194F45">
        <w:trPr>
          <w:trHeight w:hRule="exact" w:val="1396"/>
        </w:trPr>
        <w:tc>
          <w:tcPr>
            <w:tcW w:w="426" w:type="dxa"/>
          </w:tcPr>
          <w:p w:rsidR="00635B5B" w:rsidRDefault="00635B5B"/>
        </w:tc>
        <w:tc>
          <w:tcPr>
            <w:tcW w:w="9795" w:type="dxa"/>
            <w:gridSpan w:val="8"/>
            <w:shd w:val="clear" w:color="000000" w:fill="FFFFFF"/>
            <w:tcMar>
              <w:left w:w="34" w:type="dxa"/>
              <w:right w:w="34" w:type="dxa"/>
            </w:tcMar>
          </w:tcPr>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Направленность (профиль) программы: «Психология и педагогика специального и инклюзивного образования»</w:t>
            </w:r>
          </w:p>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635B5B" w:rsidRPr="00194F45">
        <w:trPr>
          <w:trHeight w:hRule="exact" w:val="833"/>
        </w:trPr>
        <w:tc>
          <w:tcPr>
            <w:tcW w:w="10221" w:type="dxa"/>
            <w:gridSpan w:val="9"/>
            <w:shd w:val="clear" w:color="000000" w:fill="FFFFFF"/>
            <w:tcMar>
              <w:left w:w="34" w:type="dxa"/>
              <w:right w:w="34" w:type="dxa"/>
            </w:tcMar>
          </w:tcPr>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635B5B">
        <w:trPr>
          <w:trHeight w:hRule="exact" w:val="277"/>
        </w:trPr>
        <w:tc>
          <w:tcPr>
            <w:tcW w:w="3984" w:type="dxa"/>
            <w:gridSpan w:val="4"/>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35B5B" w:rsidRDefault="00635B5B"/>
        </w:tc>
        <w:tc>
          <w:tcPr>
            <w:tcW w:w="426" w:type="dxa"/>
          </w:tcPr>
          <w:p w:rsidR="00635B5B" w:rsidRDefault="00635B5B"/>
        </w:tc>
        <w:tc>
          <w:tcPr>
            <w:tcW w:w="1277" w:type="dxa"/>
          </w:tcPr>
          <w:p w:rsidR="00635B5B" w:rsidRDefault="00635B5B"/>
        </w:tc>
        <w:tc>
          <w:tcPr>
            <w:tcW w:w="993" w:type="dxa"/>
          </w:tcPr>
          <w:p w:rsidR="00635B5B" w:rsidRDefault="00635B5B"/>
        </w:tc>
        <w:tc>
          <w:tcPr>
            <w:tcW w:w="2836" w:type="dxa"/>
          </w:tcPr>
          <w:p w:rsidR="00635B5B" w:rsidRDefault="00635B5B"/>
        </w:tc>
      </w:tr>
      <w:tr w:rsidR="00635B5B">
        <w:trPr>
          <w:trHeight w:hRule="exact" w:val="155"/>
        </w:trPr>
        <w:tc>
          <w:tcPr>
            <w:tcW w:w="426" w:type="dxa"/>
          </w:tcPr>
          <w:p w:rsidR="00635B5B" w:rsidRDefault="00635B5B"/>
        </w:tc>
        <w:tc>
          <w:tcPr>
            <w:tcW w:w="710" w:type="dxa"/>
          </w:tcPr>
          <w:p w:rsidR="00635B5B" w:rsidRDefault="00635B5B"/>
        </w:tc>
        <w:tc>
          <w:tcPr>
            <w:tcW w:w="1419" w:type="dxa"/>
          </w:tcPr>
          <w:p w:rsidR="00635B5B" w:rsidRDefault="00635B5B"/>
        </w:tc>
        <w:tc>
          <w:tcPr>
            <w:tcW w:w="1419" w:type="dxa"/>
          </w:tcPr>
          <w:p w:rsidR="00635B5B" w:rsidRDefault="00635B5B"/>
        </w:tc>
        <w:tc>
          <w:tcPr>
            <w:tcW w:w="710" w:type="dxa"/>
          </w:tcPr>
          <w:p w:rsidR="00635B5B" w:rsidRDefault="00635B5B"/>
        </w:tc>
        <w:tc>
          <w:tcPr>
            <w:tcW w:w="426" w:type="dxa"/>
          </w:tcPr>
          <w:p w:rsidR="00635B5B" w:rsidRDefault="00635B5B"/>
        </w:tc>
        <w:tc>
          <w:tcPr>
            <w:tcW w:w="1277" w:type="dxa"/>
          </w:tcPr>
          <w:p w:rsidR="00635B5B" w:rsidRDefault="00635B5B"/>
        </w:tc>
        <w:tc>
          <w:tcPr>
            <w:tcW w:w="993" w:type="dxa"/>
          </w:tcPr>
          <w:p w:rsidR="00635B5B" w:rsidRDefault="00635B5B"/>
        </w:tc>
        <w:tc>
          <w:tcPr>
            <w:tcW w:w="2836" w:type="dxa"/>
          </w:tcPr>
          <w:p w:rsidR="00635B5B" w:rsidRDefault="00635B5B"/>
        </w:tc>
      </w:tr>
      <w:tr w:rsidR="00635B5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color w:val="000000"/>
                <w:sz w:val="24"/>
                <w:szCs w:val="24"/>
              </w:rPr>
              <w:t>ОБРАЗОВАНИЕ И НАУКА</w:t>
            </w:r>
          </w:p>
        </w:tc>
      </w:tr>
      <w:tr w:rsidR="00635B5B" w:rsidRPr="00194F45">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35B5B" w:rsidRPr="00194F45">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635B5B" w:rsidRPr="00981065" w:rsidRDefault="00635B5B">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635B5B">
            <w:pPr>
              <w:rPr>
                <w:lang w:val="ru-RU"/>
              </w:rPr>
            </w:pPr>
          </w:p>
        </w:tc>
      </w:tr>
      <w:tr w:rsidR="00635B5B" w:rsidRPr="00194F4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ПЕДАГОГ-ПСИХОЛОГ (ПСИХОЛОГ В СФЕРЕ ОБРАЗОВАНИЯ)</w:t>
            </w:r>
          </w:p>
        </w:tc>
      </w:tr>
      <w:tr w:rsidR="00635B5B" w:rsidRPr="00194F4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ПЕДАГОГ ДОПОЛНИТЕЛЬНОГО ОБРАЗОВАНИЯ ДЕТЕЙ И ВЗРОСЛЫХ</w:t>
            </w:r>
          </w:p>
        </w:tc>
      </w:tr>
      <w:tr w:rsidR="00635B5B">
        <w:trPr>
          <w:trHeight w:hRule="exact" w:val="402"/>
        </w:trPr>
        <w:tc>
          <w:tcPr>
            <w:tcW w:w="5118" w:type="dxa"/>
            <w:gridSpan w:val="6"/>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635B5B">
        <w:trPr>
          <w:trHeight w:hRule="exact" w:val="2058"/>
        </w:trPr>
        <w:tc>
          <w:tcPr>
            <w:tcW w:w="426" w:type="dxa"/>
          </w:tcPr>
          <w:p w:rsidR="00635B5B" w:rsidRDefault="00635B5B"/>
        </w:tc>
        <w:tc>
          <w:tcPr>
            <w:tcW w:w="710" w:type="dxa"/>
          </w:tcPr>
          <w:p w:rsidR="00635B5B" w:rsidRDefault="00635B5B"/>
        </w:tc>
        <w:tc>
          <w:tcPr>
            <w:tcW w:w="1419" w:type="dxa"/>
          </w:tcPr>
          <w:p w:rsidR="00635B5B" w:rsidRDefault="00635B5B"/>
        </w:tc>
        <w:tc>
          <w:tcPr>
            <w:tcW w:w="1419" w:type="dxa"/>
          </w:tcPr>
          <w:p w:rsidR="00635B5B" w:rsidRDefault="00635B5B"/>
        </w:tc>
        <w:tc>
          <w:tcPr>
            <w:tcW w:w="710" w:type="dxa"/>
          </w:tcPr>
          <w:p w:rsidR="00635B5B" w:rsidRDefault="00635B5B"/>
        </w:tc>
        <w:tc>
          <w:tcPr>
            <w:tcW w:w="426" w:type="dxa"/>
          </w:tcPr>
          <w:p w:rsidR="00635B5B" w:rsidRDefault="00635B5B"/>
        </w:tc>
        <w:tc>
          <w:tcPr>
            <w:tcW w:w="1277" w:type="dxa"/>
          </w:tcPr>
          <w:p w:rsidR="00635B5B" w:rsidRDefault="00635B5B"/>
        </w:tc>
        <w:tc>
          <w:tcPr>
            <w:tcW w:w="993" w:type="dxa"/>
          </w:tcPr>
          <w:p w:rsidR="00635B5B" w:rsidRDefault="00635B5B"/>
        </w:tc>
        <w:tc>
          <w:tcPr>
            <w:tcW w:w="2836" w:type="dxa"/>
          </w:tcPr>
          <w:p w:rsidR="00635B5B" w:rsidRDefault="00635B5B"/>
        </w:tc>
      </w:tr>
      <w:tr w:rsidR="00635B5B">
        <w:trPr>
          <w:trHeight w:hRule="exact" w:val="277"/>
        </w:trPr>
        <w:tc>
          <w:tcPr>
            <w:tcW w:w="10079" w:type="dxa"/>
            <w:gridSpan w:val="9"/>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35B5B">
        <w:trPr>
          <w:trHeight w:hRule="exact" w:val="1805"/>
        </w:trPr>
        <w:tc>
          <w:tcPr>
            <w:tcW w:w="10079" w:type="dxa"/>
            <w:gridSpan w:val="9"/>
            <w:shd w:val="clear" w:color="000000" w:fill="FFFFFF"/>
            <w:tcMar>
              <w:left w:w="34" w:type="dxa"/>
              <w:right w:w="34" w:type="dxa"/>
            </w:tcMar>
          </w:tcPr>
          <w:p w:rsidR="00635B5B" w:rsidRPr="00981065" w:rsidRDefault="00194F45">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2019</w:t>
            </w:r>
            <w:r w:rsidR="00981065" w:rsidRPr="00981065">
              <w:rPr>
                <w:rFonts w:ascii="Times New Roman" w:hAnsi="Times New Roman" w:cs="Times New Roman"/>
                <w:color w:val="000000"/>
                <w:sz w:val="24"/>
                <w:szCs w:val="24"/>
                <w:lang w:val="ru-RU"/>
              </w:rPr>
              <w:t xml:space="preserve"> года набора</w:t>
            </w:r>
          </w:p>
          <w:p w:rsidR="00635B5B" w:rsidRPr="00981065" w:rsidRDefault="00635B5B">
            <w:pPr>
              <w:spacing w:after="0" w:line="240" w:lineRule="auto"/>
              <w:jc w:val="center"/>
              <w:rPr>
                <w:sz w:val="24"/>
                <w:szCs w:val="24"/>
                <w:lang w:val="ru-RU"/>
              </w:rPr>
            </w:pPr>
          </w:p>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на 2021-2022 учебный год</w:t>
            </w:r>
          </w:p>
          <w:p w:rsidR="00635B5B" w:rsidRPr="00981065" w:rsidRDefault="00635B5B">
            <w:pPr>
              <w:spacing w:after="0" w:line="240" w:lineRule="auto"/>
              <w:jc w:val="center"/>
              <w:rPr>
                <w:sz w:val="24"/>
                <w:szCs w:val="24"/>
                <w:lang w:val="ru-RU"/>
              </w:rPr>
            </w:pPr>
          </w:p>
          <w:p w:rsidR="00635B5B" w:rsidRDefault="00981065">
            <w:pPr>
              <w:spacing w:after="0" w:line="240" w:lineRule="auto"/>
              <w:jc w:val="center"/>
              <w:rPr>
                <w:sz w:val="24"/>
                <w:szCs w:val="24"/>
              </w:rPr>
            </w:pPr>
            <w:r>
              <w:rPr>
                <w:rFonts w:ascii="Times New Roman" w:hAnsi="Times New Roman" w:cs="Times New Roman"/>
                <w:color w:val="000000"/>
                <w:sz w:val="24"/>
                <w:szCs w:val="24"/>
              </w:rPr>
              <w:t>Омск, 2021</w:t>
            </w:r>
          </w:p>
        </w:tc>
      </w:tr>
    </w:tbl>
    <w:p w:rsidR="00635B5B" w:rsidRDefault="0098106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35B5B">
        <w:trPr>
          <w:trHeight w:hRule="exact" w:val="2222"/>
        </w:trPr>
        <w:tc>
          <w:tcPr>
            <w:tcW w:w="10788"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lastRenderedPageBreak/>
              <w:t>Составитель:</w:t>
            </w:r>
          </w:p>
          <w:p w:rsidR="00635B5B" w:rsidRPr="00981065" w:rsidRDefault="00635B5B">
            <w:pPr>
              <w:spacing w:after="0" w:line="240" w:lineRule="auto"/>
              <w:rPr>
                <w:sz w:val="24"/>
                <w:szCs w:val="24"/>
                <w:lang w:val="ru-RU"/>
              </w:rPr>
            </w:pPr>
          </w:p>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к.п</w:t>
            </w:r>
            <w:r>
              <w:rPr>
                <w:rFonts w:ascii="Times New Roman" w:hAnsi="Times New Roman" w:cs="Times New Roman"/>
                <w:color w:val="000000"/>
                <w:sz w:val="24"/>
                <w:szCs w:val="24"/>
                <w:lang w:val="ru-RU"/>
              </w:rPr>
              <w:t xml:space="preserve">ед.н., доцент </w:t>
            </w:r>
            <w:r w:rsidRPr="00981065">
              <w:rPr>
                <w:rFonts w:ascii="Times New Roman" w:hAnsi="Times New Roman" w:cs="Times New Roman"/>
                <w:color w:val="000000"/>
                <w:sz w:val="24"/>
                <w:szCs w:val="24"/>
                <w:lang w:val="ru-RU"/>
              </w:rPr>
              <w:t>О.А. Таротенко</w:t>
            </w:r>
          </w:p>
          <w:p w:rsidR="00635B5B" w:rsidRPr="00981065" w:rsidRDefault="00635B5B">
            <w:pPr>
              <w:spacing w:after="0" w:line="240" w:lineRule="auto"/>
              <w:rPr>
                <w:sz w:val="24"/>
                <w:szCs w:val="24"/>
                <w:lang w:val="ru-RU"/>
              </w:rPr>
            </w:pPr>
          </w:p>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635B5B" w:rsidRDefault="00981065">
            <w:pPr>
              <w:spacing w:after="0" w:line="240" w:lineRule="auto"/>
              <w:rPr>
                <w:sz w:val="24"/>
                <w:szCs w:val="24"/>
              </w:rPr>
            </w:pPr>
            <w:r>
              <w:rPr>
                <w:rFonts w:ascii="Times New Roman" w:hAnsi="Times New Roman" w:cs="Times New Roman"/>
                <w:color w:val="000000"/>
                <w:sz w:val="24"/>
                <w:szCs w:val="24"/>
              </w:rPr>
              <w:t>Протокол от 30.08.2021 г.  №1</w:t>
            </w:r>
          </w:p>
        </w:tc>
      </w:tr>
      <w:tr w:rsidR="00635B5B" w:rsidRPr="00194F45">
        <w:trPr>
          <w:trHeight w:hRule="exact" w:val="277"/>
        </w:trPr>
        <w:tc>
          <w:tcPr>
            <w:tcW w:w="10788"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981065">
              <w:rPr>
                <w:rFonts w:ascii="Times New Roman" w:hAnsi="Times New Roman" w:cs="Times New Roman"/>
                <w:color w:val="000000"/>
                <w:sz w:val="24"/>
                <w:szCs w:val="24"/>
                <w:lang w:val="ru-RU"/>
              </w:rPr>
              <w:t>Лопанова Е.В.</w:t>
            </w:r>
          </w:p>
        </w:tc>
      </w:tr>
    </w:tbl>
    <w:p w:rsidR="00635B5B" w:rsidRPr="00981065" w:rsidRDefault="00981065">
      <w:pPr>
        <w:rPr>
          <w:sz w:val="0"/>
          <w:szCs w:val="0"/>
          <w:lang w:val="ru-RU"/>
        </w:rPr>
      </w:pPr>
      <w:r w:rsidRPr="0098106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35B5B">
        <w:trPr>
          <w:trHeight w:hRule="exact" w:val="277"/>
        </w:trPr>
        <w:tc>
          <w:tcPr>
            <w:tcW w:w="9654" w:type="dxa"/>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35B5B">
        <w:trPr>
          <w:trHeight w:hRule="exact" w:val="555"/>
        </w:trPr>
        <w:tc>
          <w:tcPr>
            <w:tcW w:w="9640" w:type="dxa"/>
          </w:tcPr>
          <w:p w:rsidR="00635B5B" w:rsidRDefault="00635B5B"/>
        </w:tc>
      </w:tr>
      <w:tr w:rsidR="00635B5B">
        <w:trPr>
          <w:trHeight w:hRule="exact" w:val="8751"/>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1     Наименование дисциплины</w:t>
            </w:r>
          </w:p>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9     Методические указания для обучающихся по освоению дисциплины</w:t>
            </w:r>
          </w:p>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35B5B" w:rsidRDefault="0098106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35B5B" w:rsidRDefault="009810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5B5B" w:rsidRPr="00194F45">
        <w:trPr>
          <w:trHeight w:hRule="exact" w:val="277"/>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35B5B" w:rsidRPr="00194F45">
        <w:trPr>
          <w:trHeight w:hRule="exact" w:val="14889"/>
        </w:trPr>
        <w:tc>
          <w:tcPr>
            <w:tcW w:w="9654" w:type="dxa"/>
            <w:shd w:val="clear" w:color="000000" w:fill="FFFFFF"/>
            <w:tcMar>
              <w:left w:w="34" w:type="dxa"/>
              <w:right w:w="34" w:type="dxa"/>
            </w:tcMar>
          </w:tcPr>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981065">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2021/2022 учебный год, утвержденным приказом ректора от 30.08.2021 №94;</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«Психологическая профилактика в детском саду и школе» в течение 2021/2022 учебного года:</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35B5B" w:rsidRPr="00981065" w:rsidRDefault="00981065">
      <w:pPr>
        <w:rPr>
          <w:sz w:val="0"/>
          <w:szCs w:val="0"/>
          <w:lang w:val="ru-RU"/>
        </w:rPr>
      </w:pPr>
      <w:r w:rsidRPr="0098106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35B5B" w:rsidRPr="00194F45">
        <w:trPr>
          <w:trHeight w:hRule="exact" w:val="1396"/>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b/>
                <w:color w:val="000000"/>
                <w:sz w:val="24"/>
                <w:szCs w:val="24"/>
                <w:lang w:val="ru-RU"/>
              </w:rPr>
              <w:lastRenderedPageBreak/>
              <w:t>1. Наименование дисциплины: Б1.В.03.02 «Психологическая профилактика в детском саду и школе».</w:t>
            </w:r>
          </w:p>
          <w:p w:rsidR="00635B5B" w:rsidRPr="00981065" w:rsidRDefault="00981065">
            <w:pPr>
              <w:spacing w:after="0" w:line="240" w:lineRule="auto"/>
              <w:rPr>
                <w:sz w:val="24"/>
                <w:szCs w:val="24"/>
                <w:lang w:val="ru-RU"/>
              </w:rPr>
            </w:pPr>
            <w:r w:rsidRPr="00981065">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35B5B" w:rsidRPr="00194F45">
        <w:trPr>
          <w:trHeight w:hRule="exact" w:val="3399"/>
        </w:trPr>
        <w:tc>
          <w:tcPr>
            <w:tcW w:w="9654" w:type="dxa"/>
            <w:shd w:val="clear" w:color="000000" w:fill="FFFFFF"/>
            <w:tcMar>
              <w:left w:w="34" w:type="dxa"/>
              <w:right w:w="34" w:type="dxa"/>
            </w:tcMar>
          </w:tcPr>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981065">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Процесс изучения дисциплины «Психологическая профилактика в детском саду и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35B5B" w:rsidRPr="00194F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b/>
                <w:color w:val="000000"/>
                <w:sz w:val="24"/>
                <w:szCs w:val="24"/>
                <w:lang w:val="ru-RU"/>
              </w:rPr>
              <w:t>Код компетенции: ПК-1</w:t>
            </w:r>
          </w:p>
          <w:p w:rsidR="00635B5B" w:rsidRPr="00981065" w:rsidRDefault="00981065">
            <w:pPr>
              <w:spacing w:after="0" w:line="240" w:lineRule="auto"/>
              <w:rPr>
                <w:sz w:val="24"/>
                <w:szCs w:val="24"/>
                <w:lang w:val="ru-RU"/>
              </w:rPr>
            </w:pPr>
            <w:r w:rsidRPr="00981065">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635B5B">
        <w:trPr>
          <w:trHeight w:hRule="exact" w:val="585"/>
        </w:trPr>
        <w:tc>
          <w:tcPr>
            <w:tcW w:w="9654" w:type="dxa"/>
            <w:shd w:val="clear" w:color="000000" w:fill="FFFFFF"/>
            <w:tcMar>
              <w:left w:w="34" w:type="dxa"/>
              <w:right w:w="34" w:type="dxa"/>
            </w:tcMar>
          </w:tcPr>
          <w:p w:rsidR="00635B5B" w:rsidRPr="00981065" w:rsidRDefault="00635B5B">
            <w:pPr>
              <w:spacing w:after="0" w:line="240" w:lineRule="auto"/>
              <w:rPr>
                <w:sz w:val="24"/>
                <w:szCs w:val="24"/>
                <w:lang w:val="ru-RU"/>
              </w:rPr>
            </w:pPr>
          </w:p>
          <w:p w:rsidR="00635B5B" w:rsidRDefault="0098106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35B5B" w:rsidRPr="00194F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ИПК 1.1 знать технологии проектирования образовательных программ и систем</w:t>
            </w:r>
          </w:p>
        </w:tc>
      </w:tr>
      <w:tr w:rsidR="00635B5B" w:rsidRPr="00194F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ИПК 1.2 знать нормативно-правовые основы профессиональной деятельности</w:t>
            </w:r>
          </w:p>
        </w:tc>
      </w:tr>
      <w:tr w:rsidR="00635B5B" w:rsidRPr="00194F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635B5B" w:rsidRPr="00194F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rsidR="00635B5B" w:rsidRPr="00194F45">
        <w:trPr>
          <w:trHeight w:hRule="exact" w:val="277"/>
        </w:trPr>
        <w:tc>
          <w:tcPr>
            <w:tcW w:w="9640" w:type="dxa"/>
          </w:tcPr>
          <w:p w:rsidR="00635B5B" w:rsidRPr="00981065" w:rsidRDefault="00635B5B">
            <w:pPr>
              <w:rPr>
                <w:lang w:val="ru-RU"/>
              </w:rPr>
            </w:pPr>
          </w:p>
        </w:tc>
      </w:tr>
      <w:tr w:rsidR="00635B5B" w:rsidRPr="00194F4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b/>
                <w:color w:val="000000"/>
                <w:sz w:val="24"/>
                <w:szCs w:val="24"/>
                <w:lang w:val="ru-RU"/>
              </w:rPr>
              <w:t>Код компетенции: ПК-4</w:t>
            </w:r>
          </w:p>
          <w:p w:rsidR="00635B5B" w:rsidRPr="00981065" w:rsidRDefault="00981065">
            <w:pPr>
              <w:spacing w:after="0" w:line="240" w:lineRule="auto"/>
              <w:rPr>
                <w:sz w:val="24"/>
                <w:szCs w:val="24"/>
                <w:lang w:val="ru-RU"/>
              </w:rPr>
            </w:pPr>
            <w:r w:rsidRPr="00981065">
              <w:rPr>
                <w:rFonts w:ascii="Times New Roman" w:hAnsi="Times New Roman" w:cs="Times New Roman"/>
                <w:b/>
                <w:color w:val="000000"/>
                <w:sz w:val="24"/>
                <w:szCs w:val="24"/>
                <w:lang w:val="ru-RU"/>
              </w:rPr>
              <w:t>Способен планировать и реализовывать профилактические мероприятия по сохранению и укреплению психологического здоровья субъектов образовательного процесса</w:t>
            </w:r>
          </w:p>
        </w:tc>
      </w:tr>
      <w:tr w:rsidR="00635B5B">
        <w:trPr>
          <w:trHeight w:hRule="exact" w:val="585"/>
        </w:trPr>
        <w:tc>
          <w:tcPr>
            <w:tcW w:w="9654" w:type="dxa"/>
            <w:shd w:val="clear" w:color="000000" w:fill="FFFFFF"/>
            <w:tcMar>
              <w:left w:w="34" w:type="dxa"/>
              <w:right w:w="34" w:type="dxa"/>
            </w:tcMar>
          </w:tcPr>
          <w:p w:rsidR="00635B5B" w:rsidRPr="00981065" w:rsidRDefault="00635B5B">
            <w:pPr>
              <w:spacing w:after="0" w:line="240" w:lineRule="auto"/>
              <w:rPr>
                <w:sz w:val="24"/>
                <w:szCs w:val="24"/>
                <w:lang w:val="ru-RU"/>
              </w:rPr>
            </w:pPr>
          </w:p>
          <w:p w:rsidR="00635B5B" w:rsidRDefault="0098106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35B5B" w:rsidRPr="00194F4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ИПК 4.1 знать закономерности и возрастные нормы психического, личностного и индивидуального развития на разных возрастных этапах, способы адаптации и проявления дезадаптивного поведения детей, подростков и молодежи к условиям образовательных организаций</w:t>
            </w:r>
          </w:p>
        </w:tc>
      </w:tr>
      <w:tr w:rsidR="00635B5B" w:rsidRPr="00194F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ИПК 4.2 знать технологии и способы формирования и поддержания благоприятного социально-психологического климата в коллективе, причины возникновения и методы предупреждения и снятия психологической перегрузки педагогического коллектива</w:t>
            </w:r>
          </w:p>
        </w:tc>
      </w:tr>
      <w:tr w:rsidR="00635B5B" w:rsidRPr="00194F45">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ИПК 4.4 уметь планировать и организовывать работу по предупреждению возможного неблагополучия в психическом и личностном развитии обучающихся, особенно социально уязвимых и попавших в трудные жизненные ситуации; разрабатывать рекомендации педагогам, родителям (законным представителям), воспитателям и другим работникам по оказанию помощи обучающимся в адаптационный, предкризисный и кризисный периоды</w:t>
            </w:r>
          </w:p>
        </w:tc>
      </w:tr>
      <w:tr w:rsidR="00635B5B" w:rsidRPr="00194F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ИПК 4.5 уметь проводить мероприятия по формированию у обучающихся навыков общения в разновозрастной среде и среде сверстников, развитию навыков поведения в виртуальной и поликультурной среде</w:t>
            </w:r>
          </w:p>
        </w:tc>
      </w:tr>
      <w:tr w:rsidR="00635B5B" w:rsidRPr="00194F45">
        <w:trPr>
          <w:trHeight w:hRule="exact" w:val="59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ИПК 4.6 владеть приемами и средствами психологического сопровождения субъектов образовательного процесса по оказанию им различного вида психологической помощи по</w:t>
            </w:r>
          </w:p>
        </w:tc>
      </w:tr>
    </w:tbl>
    <w:p w:rsidR="00635B5B" w:rsidRPr="00981065" w:rsidRDefault="00981065">
      <w:pPr>
        <w:rPr>
          <w:sz w:val="0"/>
          <w:szCs w:val="0"/>
          <w:lang w:val="ru-RU"/>
        </w:rPr>
      </w:pPr>
      <w:r w:rsidRPr="00981065">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635B5B" w:rsidRPr="00194F4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lastRenderedPageBreak/>
              <w:t>сохранению и укреплению психологического здоровья</w:t>
            </w:r>
          </w:p>
        </w:tc>
      </w:tr>
      <w:tr w:rsidR="00635B5B" w:rsidRPr="00194F45">
        <w:trPr>
          <w:trHeight w:hRule="exact" w:val="277"/>
        </w:trPr>
        <w:tc>
          <w:tcPr>
            <w:tcW w:w="3970" w:type="dxa"/>
          </w:tcPr>
          <w:p w:rsidR="00635B5B" w:rsidRPr="00981065" w:rsidRDefault="00635B5B">
            <w:pPr>
              <w:rPr>
                <w:lang w:val="ru-RU"/>
              </w:rPr>
            </w:pPr>
          </w:p>
        </w:tc>
        <w:tc>
          <w:tcPr>
            <w:tcW w:w="3828" w:type="dxa"/>
          </w:tcPr>
          <w:p w:rsidR="00635B5B" w:rsidRPr="00981065" w:rsidRDefault="00635B5B">
            <w:pPr>
              <w:rPr>
                <w:lang w:val="ru-RU"/>
              </w:rPr>
            </w:pPr>
          </w:p>
        </w:tc>
        <w:tc>
          <w:tcPr>
            <w:tcW w:w="852" w:type="dxa"/>
          </w:tcPr>
          <w:p w:rsidR="00635B5B" w:rsidRPr="00981065" w:rsidRDefault="00635B5B">
            <w:pPr>
              <w:rPr>
                <w:lang w:val="ru-RU"/>
              </w:rPr>
            </w:pPr>
          </w:p>
        </w:tc>
        <w:tc>
          <w:tcPr>
            <w:tcW w:w="993" w:type="dxa"/>
          </w:tcPr>
          <w:p w:rsidR="00635B5B" w:rsidRPr="00981065" w:rsidRDefault="00635B5B">
            <w:pPr>
              <w:rPr>
                <w:lang w:val="ru-RU"/>
              </w:rPr>
            </w:pPr>
          </w:p>
        </w:tc>
      </w:tr>
      <w:tr w:rsidR="00635B5B" w:rsidRPr="00194F4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b/>
                <w:color w:val="000000"/>
                <w:sz w:val="24"/>
                <w:szCs w:val="24"/>
                <w:lang w:val="ru-RU"/>
              </w:rPr>
              <w:t>Код компетенции: УК-3</w:t>
            </w:r>
          </w:p>
          <w:p w:rsidR="00635B5B" w:rsidRPr="00981065" w:rsidRDefault="00981065">
            <w:pPr>
              <w:spacing w:after="0" w:line="240" w:lineRule="auto"/>
              <w:rPr>
                <w:sz w:val="24"/>
                <w:szCs w:val="24"/>
                <w:lang w:val="ru-RU"/>
              </w:rPr>
            </w:pPr>
            <w:r w:rsidRPr="00981065">
              <w:rPr>
                <w:rFonts w:ascii="Times New Roman" w:hAnsi="Times New Roman" w:cs="Times New Roman"/>
                <w:b/>
                <w:color w:val="000000"/>
                <w:sz w:val="24"/>
                <w:szCs w:val="24"/>
                <w:lang w:val="ru-RU"/>
              </w:rPr>
              <w:t>Способен осуществлять социальное взаимодействие и реализовывать свою роль в команде</w:t>
            </w:r>
          </w:p>
        </w:tc>
      </w:tr>
      <w:tr w:rsidR="00635B5B">
        <w:trPr>
          <w:trHeight w:hRule="exact" w:val="585"/>
        </w:trPr>
        <w:tc>
          <w:tcPr>
            <w:tcW w:w="9654" w:type="dxa"/>
            <w:gridSpan w:val="4"/>
            <w:shd w:val="clear" w:color="000000" w:fill="FFFFFF"/>
            <w:tcMar>
              <w:left w:w="34" w:type="dxa"/>
              <w:right w:w="34" w:type="dxa"/>
            </w:tcMar>
          </w:tcPr>
          <w:p w:rsidR="00635B5B" w:rsidRPr="00981065" w:rsidRDefault="00635B5B">
            <w:pPr>
              <w:spacing w:after="0" w:line="240" w:lineRule="auto"/>
              <w:rPr>
                <w:sz w:val="24"/>
                <w:szCs w:val="24"/>
                <w:lang w:val="ru-RU"/>
              </w:rPr>
            </w:pPr>
          </w:p>
          <w:p w:rsidR="00635B5B" w:rsidRDefault="0098106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35B5B" w:rsidRPr="00194F4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ИУК 3.1 знать социально-психологические процессы развития группы</w:t>
            </w:r>
          </w:p>
        </w:tc>
      </w:tr>
      <w:tr w:rsidR="00635B5B" w:rsidRPr="00194F4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ИУК 3.2 знать основные условия эффективной командной работы для достижения поставленной цели, правила командной работы, эффективность использования стратегии сотрудничества для достижения поставленной цели</w:t>
            </w:r>
          </w:p>
        </w:tc>
      </w:tr>
      <w:tr w:rsidR="00635B5B" w:rsidRPr="00194F45">
        <w:trPr>
          <w:trHeight w:hRule="exact" w:val="13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ИУК 3.3 уметь понимать особенности поведения выделенных групп людей, с которыми работает/взаимодействует, учитывать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p>
        </w:tc>
      </w:tr>
      <w:tr w:rsidR="00635B5B" w:rsidRPr="00194F4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ИУК 3.4 уметь предвидеть результаты (последствия) личных действий и планировать последовательность шагов для достижения заданного результата</w:t>
            </w:r>
          </w:p>
        </w:tc>
      </w:tr>
      <w:tr w:rsidR="00635B5B" w:rsidRPr="00194F4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ИУК 3.5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rsidR="00635B5B" w:rsidRPr="00194F45">
        <w:trPr>
          <w:trHeight w:hRule="exact" w:val="416"/>
        </w:trPr>
        <w:tc>
          <w:tcPr>
            <w:tcW w:w="3970" w:type="dxa"/>
          </w:tcPr>
          <w:p w:rsidR="00635B5B" w:rsidRPr="00981065" w:rsidRDefault="00635B5B">
            <w:pPr>
              <w:rPr>
                <w:lang w:val="ru-RU"/>
              </w:rPr>
            </w:pPr>
          </w:p>
        </w:tc>
        <w:tc>
          <w:tcPr>
            <w:tcW w:w="3828" w:type="dxa"/>
          </w:tcPr>
          <w:p w:rsidR="00635B5B" w:rsidRPr="00981065" w:rsidRDefault="00635B5B">
            <w:pPr>
              <w:rPr>
                <w:lang w:val="ru-RU"/>
              </w:rPr>
            </w:pPr>
          </w:p>
        </w:tc>
        <w:tc>
          <w:tcPr>
            <w:tcW w:w="852" w:type="dxa"/>
          </w:tcPr>
          <w:p w:rsidR="00635B5B" w:rsidRPr="00981065" w:rsidRDefault="00635B5B">
            <w:pPr>
              <w:rPr>
                <w:lang w:val="ru-RU"/>
              </w:rPr>
            </w:pPr>
          </w:p>
        </w:tc>
        <w:tc>
          <w:tcPr>
            <w:tcW w:w="993" w:type="dxa"/>
          </w:tcPr>
          <w:p w:rsidR="00635B5B" w:rsidRPr="00981065" w:rsidRDefault="00635B5B">
            <w:pPr>
              <w:rPr>
                <w:lang w:val="ru-RU"/>
              </w:rPr>
            </w:pPr>
          </w:p>
        </w:tc>
      </w:tr>
      <w:tr w:rsidR="00635B5B" w:rsidRPr="00194F45">
        <w:trPr>
          <w:trHeight w:hRule="exact" w:val="304"/>
        </w:trPr>
        <w:tc>
          <w:tcPr>
            <w:tcW w:w="9654" w:type="dxa"/>
            <w:gridSpan w:val="4"/>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635B5B" w:rsidRPr="00194F45">
        <w:trPr>
          <w:trHeight w:hRule="exact" w:val="2046"/>
        </w:trPr>
        <w:tc>
          <w:tcPr>
            <w:tcW w:w="9654" w:type="dxa"/>
            <w:gridSpan w:val="4"/>
            <w:shd w:val="clear" w:color="000000" w:fill="FFFFFF"/>
            <w:tcMar>
              <w:left w:w="34" w:type="dxa"/>
              <w:right w:w="34" w:type="dxa"/>
            </w:tcMar>
          </w:tcPr>
          <w:p w:rsidR="00635B5B" w:rsidRPr="00981065" w:rsidRDefault="00635B5B">
            <w:pPr>
              <w:spacing w:after="0" w:line="240" w:lineRule="auto"/>
              <w:jc w:val="both"/>
              <w:rPr>
                <w:sz w:val="24"/>
                <w:szCs w:val="24"/>
                <w:lang w:val="ru-RU"/>
              </w:rPr>
            </w:pP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Дисциплина Б1.В.03.02 «Психологическая профилактика в детском саду и школе» относится к обязательной части, является дисциплиной Блока Б1. «Дисциплины (модули)». Модуль "Современные технологии психолого-педагогического сопровождения детей с проблемами в развития"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635B5B" w:rsidRPr="00194F4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5B5B" w:rsidRDefault="0098106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Коды</w:t>
            </w:r>
          </w:p>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форми-</w:t>
            </w:r>
          </w:p>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руемых</w:t>
            </w:r>
          </w:p>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компе-</w:t>
            </w:r>
          </w:p>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тенций</w:t>
            </w:r>
          </w:p>
        </w:tc>
      </w:tr>
      <w:tr w:rsidR="00635B5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5B5B" w:rsidRDefault="0098106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5B5B" w:rsidRDefault="00635B5B"/>
        </w:tc>
      </w:tr>
      <w:tr w:rsidR="00635B5B" w:rsidRPr="00194F4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5B5B" w:rsidRPr="00981065" w:rsidRDefault="00635B5B">
            <w:pPr>
              <w:rPr>
                <w:lang w:val="ru-RU"/>
              </w:rPr>
            </w:pPr>
          </w:p>
        </w:tc>
      </w:tr>
      <w:tr w:rsidR="00635B5B">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5B5B" w:rsidRPr="00981065" w:rsidRDefault="00981065">
            <w:pPr>
              <w:spacing w:after="0" w:line="240" w:lineRule="auto"/>
              <w:jc w:val="center"/>
              <w:rPr>
                <w:lang w:val="ru-RU"/>
              </w:rPr>
            </w:pPr>
            <w:r w:rsidRPr="00981065">
              <w:rPr>
                <w:rFonts w:ascii="Times New Roman" w:hAnsi="Times New Roman" w:cs="Times New Roman"/>
                <w:color w:val="000000"/>
                <w:lang w:val="ru-RU"/>
              </w:rPr>
              <w:t>Педагогическая психология</w:t>
            </w:r>
          </w:p>
          <w:p w:rsidR="00635B5B" w:rsidRPr="00981065" w:rsidRDefault="00981065">
            <w:pPr>
              <w:spacing w:after="0" w:line="240" w:lineRule="auto"/>
              <w:jc w:val="center"/>
              <w:rPr>
                <w:lang w:val="ru-RU"/>
              </w:rPr>
            </w:pPr>
            <w:r w:rsidRPr="00981065">
              <w:rPr>
                <w:rFonts w:ascii="Times New Roman" w:hAnsi="Times New Roman" w:cs="Times New Roman"/>
                <w:color w:val="000000"/>
                <w:lang w:val="ru-RU"/>
              </w:rPr>
              <w:t>Возрастная психология</w:t>
            </w:r>
          </w:p>
          <w:p w:rsidR="00635B5B" w:rsidRPr="00981065" w:rsidRDefault="00981065">
            <w:pPr>
              <w:spacing w:after="0" w:line="240" w:lineRule="auto"/>
              <w:jc w:val="center"/>
              <w:rPr>
                <w:lang w:val="ru-RU"/>
              </w:rPr>
            </w:pPr>
            <w:r w:rsidRPr="00981065">
              <w:rPr>
                <w:rFonts w:ascii="Times New Roman" w:hAnsi="Times New Roman" w:cs="Times New Roman"/>
                <w:color w:val="000000"/>
                <w:lang w:val="ru-RU"/>
              </w:rPr>
              <w:t>Нормативно-правовые и этические основы профессиональной деятельности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5B5B" w:rsidRPr="00981065" w:rsidRDefault="00981065">
            <w:pPr>
              <w:spacing w:after="0" w:line="240" w:lineRule="auto"/>
              <w:jc w:val="center"/>
              <w:rPr>
                <w:lang w:val="ru-RU"/>
              </w:rPr>
            </w:pPr>
            <w:r w:rsidRPr="00981065">
              <w:rPr>
                <w:rFonts w:ascii="Times New Roman" w:hAnsi="Times New Roman" w:cs="Times New Roman"/>
                <w:color w:val="000000"/>
                <w:lang w:val="ru-RU"/>
              </w:rPr>
              <w:t>Проектирование индивидуальных образовательных маршрутов детей с ОВЗ</w:t>
            </w:r>
          </w:p>
          <w:p w:rsidR="00635B5B" w:rsidRPr="00981065" w:rsidRDefault="00981065">
            <w:pPr>
              <w:spacing w:after="0" w:line="240" w:lineRule="auto"/>
              <w:jc w:val="center"/>
              <w:rPr>
                <w:lang w:val="ru-RU"/>
              </w:rPr>
            </w:pPr>
            <w:r w:rsidRPr="00981065">
              <w:rPr>
                <w:rFonts w:ascii="Times New Roman" w:hAnsi="Times New Roman" w:cs="Times New Roman"/>
                <w:color w:val="000000"/>
                <w:lang w:val="ru-RU"/>
              </w:rPr>
              <w:t>Производственная практика: педагогическая практика интерна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5B5B" w:rsidRDefault="00981065">
            <w:pPr>
              <w:spacing w:after="0" w:line="240" w:lineRule="auto"/>
              <w:jc w:val="center"/>
              <w:rPr>
                <w:sz w:val="24"/>
                <w:szCs w:val="24"/>
              </w:rPr>
            </w:pPr>
            <w:r>
              <w:rPr>
                <w:rFonts w:ascii="Times New Roman" w:hAnsi="Times New Roman" w:cs="Times New Roman"/>
                <w:color w:val="000000"/>
                <w:sz w:val="24"/>
                <w:szCs w:val="24"/>
              </w:rPr>
              <w:t>ПК-1, ПК-4, УК-3</w:t>
            </w:r>
          </w:p>
        </w:tc>
      </w:tr>
      <w:tr w:rsidR="00635B5B" w:rsidRPr="00194F45">
        <w:trPr>
          <w:trHeight w:hRule="exact" w:val="1264"/>
        </w:trPr>
        <w:tc>
          <w:tcPr>
            <w:tcW w:w="9654" w:type="dxa"/>
            <w:gridSpan w:val="4"/>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35B5B">
        <w:trPr>
          <w:trHeight w:hRule="exact" w:val="723"/>
        </w:trPr>
        <w:tc>
          <w:tcPr>
            <w:tcW w:w="9654" w:type="dxa"/>
            <w:gridSpan w:val="4"/>
            <w:shd w:val="clear" w:color="000000" w:fill="FFFFFF"/>
            <w:tcMar>
              <w:left w:w="34" w:type="dxa"/>
              <w:right w:w="34" w:type="dxa"/>
            </w:tcMar>
          </w:tcPr>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635B5B" w:rsidRDefault="00981065">
            <w:pPr>
              <w:spacing w:after="0" w:line="240" w:lineRule="auto"/>
              <w:jc w:val="center"/>
              <w:rPr>
                <w:sz w:val="24"/>
                <w:szCs w:val="24"/>
              </w:rPr>
            </w:pPr>
            <w:r>
              <w:rPr>
                <w:rFonts w:ascii="Times New Roman" w:hAnsi="Times New Roman" w:cs="Times New Roman"/>
                <w:color w:val="000000"/>
                <w:sz w:val="24"/>
                <w:szCs w:val="24"/>
              </w:rPr>
              <w:t>Из них:</w:t>
            </w:r>
          </w:p>
        </w:tc>
      </w:tr>
      <w:tr w:rsidR="00635B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36</w:t>
            </w:r>
          </w:p>
        </w:tc>
      </w:tr>
      <w:tr w:rsidR="00635B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18</w:t>
            </w:r>
          </w:p>
        </w:tc>
      </w:tr>
      <w:tr w:rsidR="00635B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0</w:t>
            </w:r>
          </w:p>
        </w:tc>
      </w:tr>
      <w:tr w:rsidR="00635B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0</w:t>
            </w:r>
          </w:p>
        </w:tc>
      </w:tr>
      <w:tr w:rsidR="00635B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18</w:t>
            </w:r>
          </w:p>
        </w:tc>
      </w:tr>
      <w:tr w:rsidR="00635B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34</w:t>
            </w:r>
          </w:p>
        </w:tc>
      </w:tr>
    </w:tbl>
    <w:p w:rsidR="00635B5B" w:rsidRDefault="0098106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35B5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color w:val="000000"/>
                <w:sz w:val="24"/>
                <w:szCs w:val="24"/>
              </w:rPr>
              <w:lastRenderedPageBreak/>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0</w:t>
            </w:r>
          </w:p>
        </w:tc>
      </w:tr>
      <w:tr w:rsidR="00635B5B">
        <w:trPr>
          <w:trHeight w:hRule="exact" w:val="416"/>
        </w:trPr>
        <w:tc>
          <w:tcPr>
            <w:tcW w:w="5671" w:type="dxa"/>
          </w:tcPr>
          <w:p w:rsidR="00635B5B" w:rsidRDefault="00635B5B"/>
        </w:tc>
        <w:tc>
          <w:tcPr>
            <w:tcW w:w="1702" w:type="dxa"/>
          </w:tcPr>
          <w:p w:rsidR="00635B5B" w:rsidRDefault="00635B5B"/>
        </w:tc>
        <w:tc>
          <w:tcPr>
            <w:tcW w:w="426" w:type="dxa"/>
          </w:tcPr>
          <w:p w:rsidR="00635B5B" w:rsidRDefault="00635B5B"/>
        </w:tc>
        <w:tc>
          <w:tcPr>
            <w:tcW w:w="710" w:type="dxa"/>
          </w:tcPr>
          <w:p w:rsidR="00635B5B" w:rsidRDefault="00635B5B"/>
        </w:tc>
        <w:tc>
          <w:tcPr>
            <w:tcW w:w="1135" w:type="dxa"/>
          </w:tcPr>
          <w:p w:rsidR="00635B5B" w:rsidRDefault="00635B5B"/>
        </w:tc>
      </w:tr>
      <w:tr w:rsidR="00635B5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635B5B"/>
        </w:tc>
      </w:tr>
      <w:tr w:rsidR="00635B5B">
        <w:trPr>
          <w:trHeight w:hRule="exact" w:val="277"/>
        </w:trPr>
        <w:tc>
          <w:tcPr>
            <w:tcW w:w="5671" w:type="dxa"/>
          </w:tcPr>
          <w:p w:rsidR="00635B5B" w:rsidRDefault="00635B5B"/>
        </w:tc>
        <w:tc>
          <w:tcPr>
            <w:tcW w:w="1702" w:type="dxa"/>
          </w:tcPr>
          <w:p w:rsidR="00635B5B" w:rsidRDefault="00635B5B"/>
        </w:tc>
        <w:tc>
          <w:tcPr>
            <w:tcW w:w="426" w:type="dxa"/>
          </w:tcPr>
          <w:p w:rsidR="00635B5B" w:rsidRDefault="00635B5B"/>
        </w:tc>
        <w:tc>
          <w:tcPr>
            <w:tcW w:w="710" w:type="dxa"/>
          </w:tcPr>
          <w:p w:rsidR="00635B5B" w:rsidRDefault="00635B5B"/>
        </w:tc>
        <w:tc>
          <w:tcPr>
            <w:tcW w:w="1135" w:type="dxa"/>
          </w:tcPr>
          <w:p w:rsidR="00635B5B" w:rsidRDefault="00635B5B"/>
        </w:tc>
      </w:tr>
      <w:tr w:rsidR="00635B5B">
        <w:trPr>
          <w:trHeight w:hRule="exact" w:val="1666"/>
        </w:trPr>
        <w:tc>
          <w:tcPr>
            <w:tcW w:w="9654" w:type="dxa"/>
            <w:gridSpan w:val="5"/>
            <w:shd w:val="clear" w:color="000000" w:fill="FFFFFF"/>
            <w:tcMar>
              <w:left w:w="34" w:type="dxa"/>
              <w:right w:w="34" w:type="dxa"/>
            </w:tcMar>
          </w:tcPr>
          <w:p w:rsidR="00635B5B" w:rsidRPr="00981065" w:rsidRDefault="00635B5B">
            <w:pPr>
              <w:spacing w:after="0" w:line="240" w:lineRule="auto"/>
              <w:jc w:val="center"/>
              <w:rPr>
                <w:sz w:val="24"/>
                <w:szCs w:val="24"/>
                <w:lang w:val="ru-RU"/>
              </w:rPr>
            </w:pPr>
          </w:p>
          <w:p w:rsidR="00635B5B" w:rsidRPr="00981065" w:rsidRDefault="00981065">
            <w:pPr>
              <w:spacing w:after="0" w:line="240" w:lineRule="auto"/>
              <w:jc w:val="center"/>
              <w:rPr>
                <w:sz w:val="24"/>
                <w:szCs w:val="24"/>
                <w:lang w:val="ru-RU"/>
              </w:rPr>
            </w:pPr>
            <w:r w:rsidRPr="00981065">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35B5B" w:rsidRPr="00981065" w:rsidRDefault="00635B5B">
            <w:pPr>
              <w:spacing w:after="0" w:line="240" w:lineRule="auto"/>
              <w:jc w:val="center"/>
              <w:rPr>
                <w:sz w:val="24"/>
                <w:szCs w:val="24"/>
                <w:lang w:val="ru-RU"/>
              </w:rPr>
            </w:pPr>
          </w:p>
          <w:p w:rsidR="00635B5B" w:rsidRDefault="0098106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35B5B">
        <w:trPr>
          <w:trHeight w:hRule="exact" w:val="416"/>
        </w:trPr>
        <w:tc>
          <w:tcPr>
            <w:tcW w:w="5671" w:type="dxa"/>
          </w:tcPr>
          <w:p w:rsidR="00635B5B" w:rsidRDefault="00635B5B"/>
        </w:tc>
        <w:tc>
          <w:tcPr>
            <w:tcW w:w="1702" w:type="dxa"/>
          </w:tcPr>
          <w:p w:rsidR="00635B5B" w:rsidRDefault="00635B5B"/>
        </w:tc>
        <w:tc>
          <w:tcPr>
            <w:tcW w:w="426" w:type="dxa"/>
          </w:tcPr>
          <w:p w:rsidR="00635B5B" w:rsidRDefault="00635B5B"/>
        </w:tc>
        <w:tc>
          <w:tcPr>
            <w:tcW w:w="710" w:type="dxa"/>
          </w:tcPr>
          <w:p w:rsidR="00635B5B" w:rsidRDefault="00635B5B"/>
        </w:tc>
        <w:tc>
          <w:tcPr>
            <w:tcW w:w="1135" w:type="dxa"/>
          </w:tcPr>
          <w:p w:rsidR="00635B5B" w:rsidRDefault="00635B5B"/>
        </w:tc>
      </w:tr>
      <w:tr w:rsidR="00635B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5B5B" w:rsidRDefault="0098106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5B5B" w:rsidRDefault="0098106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5B5B" w:rsidRDefault="0098106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5B5B" w:rsidRDefault="00981065">
            <w:pPr>
              <w:spacing w:after="0" w:line="240" w:lineRule="auto"/>
              <w:jc w:val="center"/>
              <w:rPr>
                <w:sz w:val="24"/>
                <w:szCs w:val="24"/>
              </w:rPr>
            </w:pPr>
            <w:r>
              <w:rPr>
                <w:rFonts w:ascii="Times New Roman" w:hAnsi="Times New Roman" w:cs="Times New Roman"/>
                <w:color w:val="000000"/>
                <w:sz w:val="24"/>
                <w:szCs w:val="24"/>
              </w:rPr>
              <w:t>Часов</w:t>
            </w:r>
          </w:p>
        </w:tc>
      </w:tr>
      <w:tr w:rsidR="00635B5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5B5B" w:rsidRDefault="00635B5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5B5B" w:rsidRDefault="00635B5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5B5B" w:rsidRDefault="00635B5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5B5B" w:rsidRDefault="00635B5B"/>
        </w:tc>
      </w:tr>
      <w:tr w:rsidR="00635B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Психопрофилактика как направление деятельности практического психолога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4</w:t>
            </w:r>
          </w:p>
        </w:tc>
      </w:tr>
      <w:tr w:rsidR="00635B5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Содержание психопрофилактики практического психолога образования на разных этапах 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4</w:t>
            </w:r>
          </w:p>
        </w:tc>
      </w:tr>
      <w:tr w:rsidR="00635B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Основы построения развивающих программ для детей разных возрастов.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6</w:t>
            </w:r>
          </w:p>
        </w:tc>
      </w:tr>
      <w:tr w:rsidR="00635B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Психопрофилактика в работе с педагогическим коллективом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4</w:t>
            </w:r>
          </w:p>
        </w:tc>
      </w:tr>
      <w:tr w:rsidR="00635B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635B5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34</w:t>
            </w:r>
          </w:p>
        </w:tc>
      </w:tr>
      <w:tr w:rsidR="00635B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Психопрофилактика как направление деятельности практического психолога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2</w:t>
            </w:r>
          </w:p>
        </w:tc>
      </w:tr>
      <w:tr w:rsidR="00635B5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Содержание психопрофилактики практического психолога образования на разных этапах 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6</w:t>
            </w:r>
          </w:p>
        </w:tc>
      </w:tr>
      <w:tr w:rsidR="00635B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Основы построения развивающих программ для детей разных возрастов.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6</w:t>
            </w:r>
          </w:p>
        </w:tc>
      </w:tr>
      <w:tr w:rsidR="00635B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Психопрофилактика в работе с педагогическим коллективом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4</w:t>
            </w:r>
          </w:p>
        </w:tc>
      </w:tr>
      <w:tr w:rsidR="00635B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635B5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2</w:t>
            </w:r>
          </w:p>
        </w:tc>
      </w:tr>
      <w:tr w:rsidR="00635B5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635B5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635B5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72</w:t>
            </w:r>
          </w:p>
        </w:tc>
      </w:tr>
      <w:tr w:rsidR="00635B5B" w:rsidRPr="00194F45">
        <w:trPr>
          <w:trHeight w:hRule="exact" w:val="5367"/>
        </w:trPr>
        <w:tc>
          <w:tcPr>
            <w:tcW w:w="9654" w:type="dxa"/>
            <w:gridSpan w:val="5"/>
            <w:shd w:val="clear" w:color="000000" w:fill="FFFFFF"/>
            <w:tcMar>
              <w:left w:w="34" w:type="dxa"/>
              <w:right w:w="34" w:type="dxa"/>
            </w:tcMar>
          </w:tcPr>
          <w:p w:rsidR="00635B5B" w:rsidRPr="00981065" w:rsidRDefault="00635B5B">
            <w:pPr>
              <w:spacing w:after="0" w:line="240" w:lineRule="auto"/>
              <w:jc w:val="both"/>
              <w:rPr>
                <w:sz w:val="20"/>
                <w:szCs w:val="20"/>
                <w:lang w:val="ru-RU"/>
              </w:rPr>
            </w:pPr>
          </w:p>
          <w:p w:rsidR="00635B5B" w:rsidRPr="00981065" w:rsidRDefault="00981065">
            <w:pPr>
              <w:spacing w:after="0" w:line="240" w:lineRule="auto"/>
              <w:jc w:val="both"/>
              <w:rPr>
                <w:sz w:val="20"/>
                <w:szCs w:val="20"/>
                <w:lang w:val="ru-RU"/>
              </w:rPr>
            </w:pPr>
            <w:r w:rsidRPr="00981065">
              <w:rPr>
                <w:rFonts w:ascii="Times New Roman" w:hAnsi="Times New Roman" w:cs="Times New Roman"/>
                <w:color w:val="000000"/>
                <w:sz w:val="20"/>
                <w:szCs w:val="20"/>
                <w:lang w:val="ru-RU"/>
              </w:rPr>
              <w:t>* Примечания:</w:t>
            </w:r>
          </w:p>
          <w:p w:rsidR="00635B5B" w:rsidRPr="00981065" w:rsidRDefault="00981065">
            <w:pPr>
              <w:spacing w:after="0" w:line="240" w:lineRule="auto"/>
              <w:jc w:val="both"/>
              <w:rPr>
                <w:sz w:val="20"/>
                <w:szCs w:val="20"/>
                <w:lang w:val="ru-RU"/>
              </w:rPr>
            </w:pPr>
            <w:r w:rsidRPr="00981065">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35B5B" w:rsidRPr="00981065" w:rsidRDefault="00981065">
            <w:pPr>
              <w:spacing w:after="0" w:line="240" w:lineRule="auto"/>
              <w:jc w:val="both"/>
              <w:rPr>
                <w:sz w:val="20"/>
                <w:szCs w:val="20"/>
                <w:lang w:val="ru-RU"/>
              </w:rPr>
            </w:pPr>
            <w:r w:rsidRPr="00981065">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rsidR="00635B5B" w:rsidRPr="00981065" w:rsidRDefault="00981065">
      <w:pPr>
        <w:rPr>
          <w:sz w:val="0"/>
          <w:szCs w:val="0"/>
          <w:lang w:val="ru-RU"/>
        </w:rPr>
      </w:pPr>
      <w:r w:rsidRPr="0098106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35B5B" w:rsidRPr="00194F45">
        <w:trPr>
          <w:trHeight w:hRule="exact" w:val="12635"/>
        </w:trPr>
        <w:tc>
          <w:tcPr>
            <w:tcW w:w="9654" w:type="dxa"/>
            <w:shd w:val="clear" w:color="000000" w:fill="FFFFFF"/>
            <w:tcMar>
              <w:left w:w="34" w:type="dxa"/>
              <w:right w:w="34" w:type="dxa"/>
            </w:tcMar>
          </w:tcPr>
          <w:p w:rsidR="00635B5B" w:rsidRPr="00981065" w:rsidRDefault="00981065">
            <w:pPr>
              <w:spacing w:after="0" w:line="240" w:lineRule="auto"/>
              <w:jc w:val="both"/>
              <w:rPr>
                <w:sz w:val="20"/>
                <w:szCs w:val="20"/>
                <w:lang w:val="ru-RU"/>
              </w:rPr>
            </w:pPr>
            <w:r w:rsidRPr="00981065">
              <w:rPr>
                <w:rFonts w:ascii="Times New Roman" w:hAnsi="Times New Roman" w:cs="Times New Roman"/>
                <w:color w:val="000000"/>
                <w:sz w:val="20"/>
                <w:szCs w:val="20"/>
                <w:lang w:val="ru-RU"/>
              </w:rPr>
              <w:lastRenderedPageBreak/>
              <w:t>локальным нормативным актом образовательной организации).</w:t>
            </w:r>
          </w:p>
          <w:p w:rsidR="00635B5B" w:rsidRPr="00981065" w:rsidRDefault="00981065">
            <w:pPr>
              <w:spacing w:after="0" w:line="240" w:lineRule="auto"/>
              <w:jc w:val="both"/>
              <w:rPr>
                <w:sz w:val="20"/>
                <w:szCs w:val="20"/>
                <w:lang w:val="ru-RU"/>
              </w:rPr>
            </w:pPr>
            <w:r w:rsidRPr="00981065">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635B5B" w:rsidRPr="00981065" w:rsidRDefault="00981065">
            <w:pPr>
              <w:spacing w:after="0" w:line="240" w:lineRule="auto"/>
              <w:jc w:val="both"/>
              <w:rPr>
                <w:sz w:val="20"/>
                <w:szCs w:val="20"/>
                <w:lang w:val="ru-RU"/>
              </w:rPr>
            </w:pPr>
            <w:r w:rsidRPr="00981065">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981065">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35B5B" w:rsidRPr="00981065" w:rsidRDefault="00981065">
            <w:pPr>
              <w:spacing w:after="0" w:line="240" w:lineRule="auto"/>
              <w:jc w:val="both"/>
              <w:rPr>
                <w:sz w:val="20"/>
                <w:szCs w:val="20"/>
                <w:lang w:val="ru-RU"/>
              </w:rPr>
            </w:pPr>
            <w:r w:rsidRPr="00981065">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sidRPr="00194F45">
              <w:rPr>
                <w:rFonts w:ascii="Times New Roman" w:hAnsi="Times New Roman" w:cs="Times New Roman"/>
                <w:color w:val="000000"/>
                <w:sz w:val="20"/>
                <w:szCs w:val="20"/>
                <w:lang w:val="ru-RU"/>
              </w:rPr>
              <w:t xml:space="preserve">Федерацию </w:t>
            </w:r>
            <w:r w:rsidRPr="00981065">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35B5B" w:rsidRPr="00194F45" w:rsidRDefault="00981065">
            <w:pPr>
              <w:spacing w:after="0" w:line="240" w:lineRule="auto"/>
              <w:jc w:val="both"/>
              <w:rPr>
                <w:sz w:val="20"/>
                <w:szCs w:val="20"/>
                <w:lang w:val="ru-RU"/>
              </w:rPr>
            </w:pPr>
            <w:r w:rsidRPr="00981065">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sidRPr="00194F45">
              <w:rPr>
                <w:rFonts w:ascii="Times New Roman" w:hAnsi="Times New Roman" w:cs="Times New Roman"/>
                <w:color w:val="000000"/>
                <w:sz w:val="20"/>
                <w:szCs w:val="20"/>
                <w:lang w:val="ru-RU"/>
              </w:rPr>
              <w:t xml:space="preserve">Федерацию </w:t>
            </w:r>
            <w:r w:rsidRPr="00981065">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sidRPr="00194F45">
              <w:rPr>
                <w:rFonts w:ascii="Times New Roman" w:hAnsi="Times New Roman" w:cs="Times New Roman"/>
                <w:color w:val="000000"/>
                <w:sz w:val="20"/>
                <w:szCs w:val="20"/>
                <w:lang w:val="ru-RU"/>
              </w:rPr>
              <w:t>Академии, принятому на основании заявления обуча-ющегося).</w:t>
            </w:r>
          </w:p>
          <w:p w:rsidR="00635B5B" w:rsidRPr="00981065" w:rsidRDefault="00981065">
            <w:pPr>
              <w:spacing w:after="0" w:line="240" w:lineRule="auto"/>
              <w:jc w:val="both"/>
              <w:rPr>
                <w:sz w:val="20"/>
                <w:szCs w:val="20"/>
                <w:lang w:val="ru-RU"/>
              </w:rPr>
            </w:pPr>
            <w:r w:rsidRPr="00981065">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35B5B" w:rsidRPr="00981065" w:rsidRDefault="00981065">
            <w:pPr>
              <w:spacing w:after="0" w:line="240" w:lineRule="auto"/>
              <w:jc w:val="both"/>
              <w:rPr>
                <w:sz w:val="20"/>
                <w:szCs w:val="20"/>
                <w:lang w:val="ru-RU"/>
              </w:rPr>
            </w:pPr>
            <w:r w:rsidRPr="0098106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35B5B">
        <w:trPr>
          <w:trHeight w:hRule="exact" w:val="585"/>
        </w:trPr>
        <w:tc>
          <w:tcPr>
            <w:tcW w:w="9654" w:type="dxa"/>
            <w:shd w:val="clear" w:color="000000" w:fill="FFFFFF"/>
            <w:tcMar>
              <w:left w:w="34" w:type="dxa"/>
              <w:right w:w="34" w:type="dxa"/>
            </w:tcMar>
          </w:tcPr>
          <w:p w:rsidR="00635B5B" w:rsidRPr="00981065" w:rsidRDefault="00635B5B">
            <w:pPr>
              <w:spacing w:after="0" w:line="240" w:lineRule="auto"/>
              <w:rPr>
                <w:sz w:val="24"/>
                <w:szCs w:val="24"/>
                <w:lang w:val="ru-RU"/>
              </w:rPr>
            </w:pPr>
          </w:p>
          <w:p w:rsidR="00635B5B" w:rsidRDefault="0098106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35B5B">
        <w:trPr>
          <w:trHeight w:hRule="exact" w:val="304"/>
        </w:trPr>
        <w:tc>
          <w:tcPr>
            <w:tcW w:w="9654" w:type="dxa"/>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35B5B" w:rsidRPr="00194F45">
        <w:trPr>
          <w:trHeight w:hRule="exact" w:val="558"/>
        </w:trPr>
        <w:tc>
          <w:tcPr>
            <w:tcW w:w="9654" w:type="dxa"/>
            <w:shd w:val="clear" w:color="000000" w:fill="FFFFFF"/>
            <w:tcMar>
              <w:left w:w="34" w:type="dxa"/>
              <w:right w:w="34" w:type="dxa"/>
            </w:tcMar>
          </w:tcPr>
          <w:p w:rsidR="00635B5B" w:rsidRPr="00981065" w:rsidRDefault="00981065">
            <w:pPr>
              <w:spacing w:after="0" w:line="240" w:lineRule="auto"/>
              <w:jc w:val="center"/>
              <w:rPr>
                <w:sz w:val="24"/>
                <w:szCs w:val="24"/>
                <w:lang w:val="ru-RU"/>
              </w:rPr>
            </w:pPr>
            <w:r w:rsidRPr="00981065">
              <w:rPr>
                <w:rFonts w:ascii="Times New Roman" w:hAnsi="Times New Roman" w:cs="Times New Roman"/>
                <w:b/>
                <w:color w:val="000000"/>
                <w:sz w:val="24"/>
                <w:szCs w:val="24"/>
                <w:lang w:val="ru-RU"/>
              </w:rPr>
              <w:t>Психопрофилактика как направление деятельности практического психолога образования</w:t>
            </w:r>
          </w:p>
        </w:tc>
      </w:tr>
      <w:tr w:rsidR="00635B5B">
        <w:trPr>
          <w:trHeight w:hRule="exact" w:val="1307"/>
        </w:trPr>
        <w:tc>
          <w:tcPr>
            <w:tcW w:w="9654" w:type="dxa"/>
            <w:shd w:val="clear" w:color="000000" w:fill="FFFFFF"/>
            <w:tcMar>
              <w:left w:w="34" w:type="dxa"/>
              <w:right w:w="34" w:type="dxa"/>
            </w:tcMar>
          </w:tcPr>
          <w:p w:rsidR="00635B5B" w:rsidRDefault="00981065">
            <w:pPr>
              <w:spacing w:after="0" w:line="240" w:lineRule="auto"/>
              <w:jc w:val="both"/>
              <w:rPr>
                <w:sz w:val="24"/>
                <w:szCs w:val="24"/>
              </w:rPr>
            </w:pPr>
            <w:r w:rsidRPr="00981065">
              <w:rPr>
                <w:rFonts w:ascii="Times New Roman" w:hAnsi="Times New Roman" w:cs="Times New Roman"/>
                <w:color w:val="000000"/>
                <w:sz w:val="24"/>
                <w:szCs w:val="24"/>
                <w:lang w:val="ru-RU"/>
              </w:rPr>
              <w:t xml:space="preserve">Понятие психопрофилактики. Цели и задачи психопрофилактики. Уровни психопрофилактики: первичная, вторичная, третичная профилактика. Принцип единства диагностики и развития (коррекции). Основные методы, средства и формы психопрофилактики. </w:t>
            </w:r>
            <w:r>
              <w:rPr>
                <w:rFonts w:ascii="Times New Roman" w:hAnsi="Times New Roman" w:cs="Times New Roman"/>
                <w:color w:val="000000"/>
                <w:sz w:val="24"/>
                <w:szCs w:val="24"/>
              </w:rPr>
              <w:t>Содержание развивающей деятельности психолога в свете понятий</w:t>
            </w:r>
          </w:p>
        </w:tc>
      </w:tr>
    </w:tbl>
    <w:p w:rsidR="00635B5B" w:rsidRDefault="009810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5B5B" w:rsidRPr="00194F45">
        <w:trPr>
          <w:trHeight w:hRule="exact" w:val="555"/>
        </w:trPr>
        <w:tc>
          <w:tcPr>
            <w:tcW w:w="9654" w:type="dxa"/>
            <w:shd w:val="clear" w:color="000000" w:fill="FFFFFF"/>
            <w:tcMar>
              <w:left w:w="34" w:type="dxa"/>
              <w:right w:w="34" w:type="dxa"/>
            </w:tcMar>
          </w:tcPr>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lastRenderedPageBreak/>
              <w:t>«психолого- педагогическое сопровождение» и «психолого- педагогический статус школьников».</w:t>
            </w:r>
          </w:p>
        </w:tc>
      </w:tr>
      <w:tr w:rsidR="00635B5B" w:rsidRPr="00194F45">
        <w:trPr>
          <w:trHeight w:hRule="exact" w:val="585"/>
        </w:trPr>
        <w:tc>
          <w:tcPr>
            <w:tcW w:w="9654" w:type="dxa"/>
            <w:shd w:val="clear" w:color="000000" w:fill="FFFFFF"/>
            <w:tcMar>
              <w:left w:w="34" w:type="dxa"/>
              <w:right w:w="34" w:type="dxa"/>
            </w:tcMar>
          </w:tcPr>
          <w:p w:rsidR="00635B5B" w:rsidRPr="00981065" w:rsidRDefault="00981065">
            <w:pPr>
              <w:spacing w:after="0" w:line="240" w:lineRule="auto"/>
              <w:jc w:val="center"/>
              <w:rPr>
                <w:sz w:val="24"/>
                <w:szCs w:val="24"/>
                <w:lang w:val="ru-RU"/>
              </w:rPr>
            </w:pPr>
            <w:r w:rsidRPr="00981065">
              <w:rPr>
                <w:rFonts w:ascii="Times New Roman" w:hAnsi="Times New Roman" w:cs="Times New Roman"/>
                <w:b/>
                <w:color w:val="000000"/>
                <w:sz w:val="24"/>
                <w:szCs w:val="24"/>
                <w:lang w:val="ru-RU"/>
              </w:rPr>
              <w:t>Содержание психопрофилактики практического психолога образования на разных этапах онтогенеза.</w:t>
            </w:r>
          </w:p>
        </w:tc>
      </w:tr>
      <w:tr w:rsidR="00635B5B" w:rsidRPr="00194F45">
        <w:trPr>
          <w:trHeight w:hRule="exact" w:val="2989"/>
        </w:trPr>
        <w:tc>
          <w:tcPr>
            <w:tcW w:w="9654" w:type="dxa"/>
            <w:shd w:val="clear" w:color="000000" w:fill="FFFFFF"/>
            <w:tcMar>
              <w:left w:w="34" w:type="dxa"/>
              <w:right w:w="34" w:type="dxa"/>
            </w:tcMar>
          </w:tcPr>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Основные задачи возраста и содержание психопрофилактической работы практического психолога образования на разных этапах онтогенеза. Психологическая профилактика школьной дезадаптации. Психологическая профилактика школьной тревожности. Психологическая профилактика школьной неуспеваемости. Психологическая профилактика эмоциональных нарушений. Психологическая профилактика девиантного поведения. Организация и содержание психопрофилактической работы педагога- психолога в ДОУ. Организация и содержание психопрофилактической работы педагога- психолога в общеобразовательной школе. Организация и содержание психопрофилактической работы педагога- психолога в учреждениях интернатного типа. Организация и содержание психопрофилактической работы педагога-психолога в негосударственных образовательных учреждениях</w:t>
            </w:r>
          </w:p>
        </w:tc>
      </w:tr>
      <w:tr w:rsidR="00635B5B" w:rsidRPr="00194F45">
        <w:trPr>
          <w:trHeight w:hRule="exact" w:val="304"/>
        </w:trPr>
        <w:tc>
          <w:tcPr>
            <w:tcW w:w="9654" w:type="dxa"/>
            <w:shd w:val="clear" w:color="000000" w:fill="FFFFFF"/>
            <w:tcMar>
              <w:left w:w="34" w:type="dxa"/>
              <w:right w:w="34" w:type="dxa"/>
            </w:tcMar>
          </w:tcPr>
          <w:p w:rsidR="00635B5B" w:rsidRPr="00981065" w:rsidRDefault="00981065">
            <w:pPr>
              <w:spacing w:after="0" w:line="240" w:lineRule="auto"/>
              <w:jc w:val="center"/>
              <w:rPr>
                <w:sz w:val="24"/>
                <w:szCs w:val="24"/>
                <w:lang w:val="ru-RU"/>
              </w:rPr>
            </w:pPr>
            <w:r w:rsidRPr="00981065">
              <w:rPr>
                <w:rFonts w:ascii="Times New Roman" w:hAnsi="Times New Roman" w:cs="Times New Roman"/>
                <w:b/>
                <w:color w:val="000000"/>
                <w:sz w:val="24"/>
                <w:szCs w:val="24"/>
                <w:lang w:val="ru-RU"/>
              </w:rPr>
              <w:t>Основы построения развивающих программ для детей разных возрастов.</w:t>
            </w:r>
          </w:p>
        </w:tc>
      </w:tr>
      <w:tr w:rsidR="00635B5B">
        <w:trPr>
          <w:trHeight w:hRule="exact" w:val="555"/>
        </w:trPr>
        <w:tc>
          <w:tcPr>
            <w:tcW w:w="9654" w:type="dxa"/>
            <w:shd w:val="clear" w:color="000000" w:fill="FFFFFF"/>
            <w:tcMar>
              <w:left w:w="34" w:type="dxa"/>
              <w:right w:w="34" w:type="dxa"/>
            </w:tcMar>
          </w:tcPr>
          <w:p w:rsidR="00635B5B" w:rsidRDefault="00981065">
            <w:pPr>
              <w:spacing w:after="0" w:line="240" w:lineRule="auto"/>
              <w:jc w:val="both"/>
              <w:rPr>
                <w:sz w:val="24"/>
                <w:szCs w:val="24"/>
              </w:rPr>
            </w:pPr>
            <w:r w:rsidRPr="00981065">
              <w:rPr>
                <w:rFonts w:ascii="Times New Roman" w:hAnsi="Times New Roman" w:cs="Times New Roman"/>
                <w:color w:val="000000"/>
                <w:sz w:val="24"/>
                <w:szCs w:val="24"/>
                <w:lang w:val="ru-RU"/>
              </w:rPr>
              <w:t xml:space="preserve">Основные принципы психопрофилактической работы. Требования к развивающим программам. </w:t>
            </w:r>
            <w:r>
              <w:rPr>
                <w:rFonts w:ascii="Times New Roman" w:hAnsi="Times New Roman" w:cs="Times New Roman"/>
                <w:color w:val="000000"/>
                <w:sz w:val="24"/>
                <w:szCs w:val="24"/>
              </w:rPr>
              <w:t>Структура развивающей программы.</w:t>
            </w:r>
          </w:p>
        </w:tc>
      </w:tr>
      <w:tr w:rsidR="00635B5B" w:rsidRPr="00194F45">
        <w:trPr>
          <w:trHeight w:hRule="exact" w:val="585"/>
        </w:trPr>
        <w:tc>
          <w:tcPr>
            <w:tcW w:w="9654" w:type="dxa"/>
            <w:shd w:val="clear" w:color="000000" w:fill="FFFFFF"/>
            <w:tcMar>
              <w:left w:w="34" w:type="dxa"/>
              <w:right w:w="34" w:type="dxa"/>
            </w:tcMar>
          </w:tcPr>
          <w:p w:rsidR="00635B5B" w:rsidRPr="00981065" w:rsidRDefault="00981065">
            <w:pPr>
              <w:spacing w:after="0" w:line="240" w:lineRule="auto"/>
              <w:jc w:val="center"/>
              <w:rPr>
                <w:sz w:val="24"/>
                <w:szCs w:val="24"/>
                <w:lang w:val="ru-RU"/>
              </w:rPr>
            </w:pPr>
            <w:r w:rsidRPr="00981065">
              <w:rPr>
                <w:rFonts w:ascii="Times New Roman" w:hAnsi="Times New Roman" w:cs="Times New Roman"/>
                <w:b/>
                <w:color w:val="000000"/>
                <w:sz w:val="24"/>
                <w:szCs w:val="24"/>
                <w:lang w:val="ru-RU"/>
              </w:rPr>
              <w:t>Психопрофилактика в работе с педагогическим коллективом образовательного учреждения</w:t>
            </w:r>
          </w:p>
        </w:tc>
      </w:tr>
      <w:tr w:rsidR="00635B5B">
        <w:trPr>
          <w:trHeight w:hRule="exact" w:val="826"/>
        </w:trPr>
        <w:tc>
          <w:tcPr>
            <w:tcW w:w="9654" w:type="dxa"/>
            <w:shd w:val="clear" w:color="000000" w:fill="FFFFFF"/>
            <w:tcMar>
              <w:left w:w="34" w:type="dxa"/>
              <w:right w:w="34" w:type="dxa"/>
            </w:tcMar>
          </w:tcPr>
          <w:p w:rsidR="00635B5B" w:rsidRDefault="00981065">
            <w:pPr>
              <w:spacing w:after="0" w:line="240" w:lineRule="auto"/>
              <w:jc w:val="both"/>
              <w:rPr>
                <w:sz w:val="24"/>
                <w:szCs w:val="24"/>
              </w:rPr>
            </w:pPr>
            <w:r w:rsidRPr="00981065">
              <w:rPr>
                <w:rFonts w:ascii="Times New Roman" w:hAnsi="Times New Roman" w:cs="Times New Roman"/>
                <w:color w:val="000000"/>
                <w:sz w:val="24"/>
                <w:szCs w:val="24"/>
                <w:lang w:val="ru-RU"/>
              </w:rPr>
              <w:t xml:space="preserve">Понятие синдрома эмоционального выгорания. Причины, факторы риска и особенности проявления синдрома эмоционального выгорания у педагогов. </w:t>
            </w:r>
            <w:r>
              <w:rPr>
                <w:rFonts w:ascii="Times New Roman" w:hAnsi="Times New Roman" w:cs="Times New Roman"/>
                <w:color w:val="000000"/>
                <w:sz w:val="24"/>
                <w:szCs w:val="24"/>
              </w:rPr>
              <w:t>Психологическая профилактика синдрома эмоционального выгорания у педагогов.</w:t>
            </w:r>
          </w:p>
        </w:tc>
      </w:tr>
      <w:tr w:rsidR="00635B5B">
        <w:trPr>
          <w:trHeight w:hRule="exact" w:val="277"/>
        </w:trPr>
        <w:tc>
          <w:tcPr>
            <w:tcW w:w="9654" w:type="dxa"/>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35B5B" w:rsidRPr="00194F45">
        <w:trPr>
          <w:trHeight w:hRule="exact" w:val="732"/>
        </w:trPr>
        <w:tc>
          <w:tcPr>
            <w:tcW w:w="9654" w:type="dxa"/>
            <w:shd w:val="clear" w:color="000000" w:fill="FFFFFF"/>
            <w:tcMar>
              <w:left w:w="34" w:type="dxa"/>
              <w:right w:w="34" w:type="dxa"/>
            </w:tcMar>
          </w:tcPr>
          <w:p w:rsidR="00635B5B" w:rsidRPr="00981065" w:rsidRDefault="00981065">
            <w:pPr>
              <w:spacing w:after="0" w:line="240" w:lineRule="auto"/>
              <w:jc w:val="center"/>
              <w:rPr>
                <w:sz w:val="24"/>
                <w:szCs w:val="24"/>
                <w:lang w:val="ru-RU"/>
              </w:rPr>
            </w:pPr>
            <w:r w:rsidRPr="00981065">
              <w:rPr>
                <w:rFonts w:ascii="Times New Roman" w:hAnsi="Times New Roman" w:cs="Times New Roman"/>
                <w:b/>
                <w:color w:val="000000"/>
                <w:sz w:val="24"/>
                <w:szCs w:val="24"/>
                <w:lang w:val="ru-RU"/>
              </w:rPr>
              <w:t>Психопрофилактика как направление деятельности практического психолога образования</w:t>
            </w:r>
          </w:p>
        </w:tc>
      </w:tr>
      <w:tr w:rsidR="00635B5B" w:rsidRPr="00194F45">
        <w:trPr>
          <w:trHeight w:hRule="exact" w:val="1688"/>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Понятие психопрофилактики. Цели и задачи психопрофилактики. Уровни психопрофилактики: первичная, вторичная, третичная профилактика. Принцип единства диагностики и развития (коррекции). Основные методы, средства и формы психопрофилактики. Содержание развивающей деятельности психолога в свете понятий «психолого- педагогическое сопровождение» и «психолого- педагогический статус школьников».</w:t>
            </w:r>
          </w:p>
        </w:tc>
      </w:tr>
      <w:tr w:rsidR="00635B5B" w:rsidRPr="00194F45">
        <w:trPr>
          <w:trHeight w:hRule="exact" w:val="593"/>
        </w:trPr>
        <w:tc>
          <w:tcPr>
            <w:tcW w:w="9654" w:type="dxa"/>
            <w:shd w:val="clear" w:color="000000" w:fill="FFFFFF"/>
            <w:tcMar>
              <w:left w:w="34" w:type="dxa"/>
              <w:right w:w="34" w:type="dxa"/>
            </w:tcMar>
          </w:tcPr>
          <w:p w:rsidR="00635B5B" w:rsidRPr="00981065" w:rsidRDefault="00981065">
            <w:pPr>
              <w:spacing w:after="0" w:line="240" w:lineRule="auto"/>
              <w:jc w:val="center"/>
              <w:rPr>
                <w:sz w:val="24"/>
                <w:szCs w:val="24"/>
                <w:lang w:val="ru-RU"/>
              </w:rPr>
            </w:pPr>
            <w:r w:rsidRPr="00981065">
              <w:rPr>
                <w:rFonts w:ascii="Times New Roman" w:hAnsi="Times New Roman" w:cs="Times New Roman"/>
                <w:b/>
                <w:color w:val="000000"/>
                <w:sz w:val="24"/>
                <w:szCs w:val="24"/>
                <w:lang w:val="ru-RU"/>
              </w:rPr>
              <w:t>Содержание психопрофилактики практического психолога образования на разных этапах онтогенеза.</w:t>
            </w:r>
          </w:p>
        </w:tc>
      </w:tr>
      <w:tr w:rsidR="00635B5B" w:rsidRPr="00194F45">
        <w:trPr>
          <w:trHeight w:hRule="exact" w:val="3040"/>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Основные задачи возраста и содержание психопрофилактической работы практического психолога образования на разных этапах онтогенеза. Психологическая профилактика школьной дезадаптации. Психологическая профилактика школьной тревожности. Психологическая профилактика школьной неуспеваемости. Психологическая профилактика эмоциональных нарушений. Психологическая профилактика девиантного поведения. Организация и содержание психопрофилактической работы педагога- психолога в ДОУ. Организация и содержание психопрофилактической работы педагога- психолога в общеобразовательной школе. Организация и содержание психопрофилактической работы педагога- психолога в учреждениях интернатного типа. Организация и содержание психопрофилактической работы педагога-психолога в негосударственных образовательных учреждениях</w:t>
            </w:r>
          </w:p>
        </w:tc>
      </w:tr>
      <w:tr w:rsidR="00635B5B" w:rsidRPr="00194F45">
        <w:trPr>
          <w:trHeight w:hRule="exact" w:val="322"/>
        </w:trPr>
        <w:tc>
          <w:tcPr>
            <w:tcW w:w="9654" w:type="dxa"/>
            <w:shd w:val="clear" w:color="000000" w:fill="FFFFFF"/>
            <w:tcMar>
              <w:left w:w="34" w:type="dxa"/>
              <w:right w:w="34" w:type="dxa"/>
            </w:tcMar>
          </w:tcPr>
          <w:p w:rsidR="00635B5B" w:rsidRPr="00981065" w:rsidRDefault="00981065">
            <w:pPr>
              <w:spacing w:after="0" w:line="240" w:lineRule="auto"/>
              <w:jc w:val="center"/>
              <w:rPr>
                <w:sz w:val="24"/>
                <w:szCs w:val="24"/>
                <w:lang w:val="ru-RU"/>
              </w:rPr>
            </w:pPr>
            <w:r w:rsidRPr="00981065">
              <w:rPr>
                <w:rFonts w:ascii="Times New Roman" w:hAnsi="Times New Roman" w:cs="Times New Roman"/>
                <w:b/>
                <w:color w:val="000000"/>
                <w:sz w:val="24"/>
                <w:szCs w:val="24"/>
                <w:lang w:val="ru-RU"/>
              </w:rPr>
              <w:t>Основы построения развивающих программ для детей разных возрастов.</w:t>
            </w:r>
          </w:p>
        </w:tc>
      </w:tr>
      <w:tr w:rsidR="00635B5B">
        <w:trPr>
          <w:trHeight w:hRule="exact" w:val="606"/>
        </w:trPr>
        <w:tc>
          <w:tcPr>
            <w:tcW w:w="9654" w:type="dxa"/>
            <w:shd w:val="clear" w:color="000000" w:fill="FFFFFF"/>
            <w:tcMar>
              <w:left w:w="34" w:type="dxa"/>
              <w:right w:w="34" w:type="dxa"/>
            </w:tcMar>
          </w:tcPr>
          <w:p w:rsidR="00635B5B" w:rsidRDefault="00981065">
            <w:pPr>
              <w:spacing w:after="0" w:line="240" w:lineRule="auto"/>
              <w:rPr>
                <w:sz w:val="24"/>
                <w:szCs w:val="24"/>
              </w:rPr>
            </w:pPr>
            <w:r w:rsidRPr="00981065">
              <w:rPr>
                <w:rFonts w:ascii="Times New Roman" w:hAnsi="Times New Roman" w:cs="Times New Roman"/>
                <w:color w:val="000000"/>
                <w:sz w:val="24"/>
                <w:szCs w:val="24"/>
                <w:lang w:val="ru-RU"/>
              </w:rPr>
              <w:t xml:space="preserve">Основные принципы психопрофилактической работы. Требования к развивающим программам. </w:t>
            </w:r>
            <w:r>
              <w:rPr>
                <w:rFonts w:ascii="Times New Roman" w:hAnsi="Times New Roman" w:cs="Times New Roman"/>
                <w:color w:val="000000"/>
                <w:sz w:val="24"/>
                <w:szCs w:val="24"/>
              </w:rPr>
              <w:t>Структура развивающей программы.</w:t>
            </w:r>
          </w:p>
        </w:tc>
      </w:tr>
      <w:tr w:rsidR="00635B5B" w:rsidRPr="00194F45">
        <w:trPr>
          <w:trHeight w:hRule="exact" w:val="593"/>
        </w:trPr>
        <w:tc>
          <w:tcPr>
            <w:tcW w:w="9654" w:type="dxa"/>
            <w:shd w:val="clear" w:color="000000" w:fill="FFFFFF"/>
            <w:tcMar>
              <w:left w:w="34" w:type="dxa"/>
              <w:right w:w="34" w:type="dxa"/>
            </w:tcMar>
          </w:tcPr>
          <w:p w:rsidR="00635B5B" w:rsidRPr="00981065" w:rsidRDefault="00981065">
            <w:pPr>
              <w:spacing w:after="0" w:line="240" w:lineRule="auto"/>
              <w:jc w:val="center"/>
              <w:rPr>
                <w:sz w:val="24"/>
                <w:szCs w:val="24"/>
                <w:lang w:val="ru-RU"/>
              </w:rPr>
            </w:pPr>
            <w:r w:rsidRPr="00981065">
              <w:rPr>
                <w:rFonts w:ascii="Times New Roman" w:hAnsi="Times New Roman" w:cs="Times New Roman"/>
                <w:b/>
                <w:color w:val="000000"/>
                <w:sz w:val="24"/>
                <w:szCs w:val="24"/>
                <w:lang w:val="ru-RU"/>
              </w:rPr>
              <w:t>Психопрофилактика в работе с педагогическим коллективом образовательного учреждения</w:t>
            </w:r>
          </w:p>
        </w:tc>
      </w:tr>
      <w:tr w:rsidR="00635B5B">
        <w:trPr>
          <w:trHeight w:hRule="exact" w:val="876"/>
        </w:trPr>
        <w:tc>
          <w:tcPr>
            <w:tcW w:w="9654" w:type="dxa"/>
            <w:shd w:val="clear" w:color="000000" w:fill="FFFFFF"/>
            <w:tcMar>
              <w:left w:w="34" w:type="dxa"/>
              <w:right w:w="34" w:type="dxa"/>
            </w:tcMar>
          </w:tcPr>
          <w:p w:rsidR="00635B5B" w:rsidRDefault="00981065">
            <w:pPr>
              <w:spacing w:after="0" w:line="240" w:lineRule="auto"/>
              <w:rPr>
                <w:sz w:val="24"/>
                <w:szCs w:val="24"/>
              </w:rPr>
            </w:pPr>
            <w:r w:rsidRPr="00981065">
              <w:rPr>
                <w:rFonts w:ascii="Times New Roman" w:hAnsi="Times New Roman" w:cs="Times New Roman"/>
                <w:color w:val="000000"/>
                <w:sz w:val="24"/>
                <w:szCs w:val="24"/>
                <w:lang w:val="ru-RU"/>
              </w:rPr>
              <w:t xml:space="preserve">Понятие синдрома эмоционального выгорания. Причины, факторы риска и особенности проявления синдрома эмоционального выгорания у педагогов. </w:t>
            </w:r>
            <w:r>
              <w:rPr>
                <w:rFonts w:ascii="Times New Roman" w:hAnsi="Times New Roman" w:cs="Times New Roman"/>
                <w:color w:val="000000"/>
                <w:sz w:val="24"/>
                <w:szCs w:val="24"/>
              </w:rPr>
              <w:t>Психологическая профилактика синдрома эмоционального выгорания у педагогов.</w:t>
            </w:r>
          </w:p>
        </w:tc>
      </w:tr>
    </w:tbl>
    <w:p w:rsidR="00635B5B" w:rsidRDefault="0098106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35B5B" w:rsidRPr="00194F45">
        <w:trPr>
          <w:trHeight w:hRule="exact" w:val="855"/>
        </w:trPr>
        <w:tc>
          <w:tcPr>
            <w:tcW w:w="9654" w:type="dxa"/>
            <w:gridSpan w:val="2"/>
            <w:shd w:val="clear" w:color="000000" w:fill="FFFFFF"/>
            <w:tcMar>
              <w:left w:w="34" w:type="dxa"/>
              <w:right w:w="34" w:type="dxa"/>
            </w:tcMar>
          </w:tcPr>
          <w:p w:rsidR="00635B5B" w:rsidRPr="00981065" w:rsidRDefault="00635B5B">
            <w:pPr>
              <w:spacing w:after="0" w:line="240" w:lineRule="auto"/>
              <w:rPr>
                <w:sz w:val="24"/>
                <w:szCs w:val="24"/>
                <w:lang w:val="ru-RU"/>
              </w:rPr>
            </w:pPr>
          </w:p>
          <w:p w:rsidR="00635B5B" w:rsidRPr="00981065" w:rsidRDefault="00981065">
            <w:pPr>
              <w:spacing w:after="0" w:line="240" w:lineRule="auto"/>
              <w:rPr>
                <w:sz w:val="24"/>
                <w:szCs w:val="24"/>
                <w:lang w:val="ru-RU"/>
              </w:rPr>
            </w:pPr>
            <w:r w:rsidRPr="00981065">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635B5B" w:rsidRPr="00194F45">
        <w:trPr>
          <w:trHeight w:hRule="exact" w:val="4912"/>
        </w:trPr>
        <w:tc>
          <w:tcPr>
            <w:tcW w:w="9654" w:type="dxa"/>
            <w:gridSpan w:val="2"/>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1. Методические указания для обучающихся по освоению дисциплины «Психологическая профилактика в детском саду и школе» / О.А. Таротенко. – Омск: Изд-во Омской гуманитарной академии, 0.</w:t>
            </w:r>
          </w:p>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35B5B">
        <w:trPr>
          <w:trHeight w:hRule="exact" w:val="994"/>
        </w:trPr>
        <w:tc>
          <w:tcPr>
            <w:tcW w:w="9654" w:type="dxa"/>
            <w:gridSpan w:val="2"/>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635B5B" w:rsidRDefault="00981065">
            <w:pPr>
              <w:spacing w:after="0" w:line="240" w:lineRule="auto"/>
              <w:rPr>
                <w:sz w:val="24"/>
                <w:szCs w:val="24"/>
              </w:rPr>
            </w:pPr>
            <w:r>
              <w:rPr>
                <w:rFonts w:ascii="Times New Roman" w:hAnsi="Times New Roman" w:cs="Times New Roman"/>
                <w:b/>
                <w:color w:val="000000"/>
                <w:sz w:val="24"/>
                <w:szCs w:val="24"/>
              </w:rPr>
              <w:t>Основная:</w:t>
            </w:r>
          </w:p>
        </w:tc>
      </w:tr>
      <w:tr w:rsidR="00635B5B" w:rsidRPr="00194F45">
        <w:trPr>
          <w:trHeight w:hRule="exact" w:val="1096"/>
        </w:trPr>
        <w:tc>
          <w:tcPr>
            <w:tcW w:w="9654" w:type="dxa"/>
            <w:gridSpan w:val="2"/>
            <w:shd w:val="clear" w:color="000000" w:fill="FFFFFF"/>
            <w:tcMar>
              <w:left w:w="34" w:type="dxa"/>
              <w:right w:w="34" w:type="dxa"/>
            </w:tcMar>
          </w:tcPr>
          <w:p w:rsidR="00635B5B" w:rsidRPr="00981065" w:rsidRDefault="00981065">
            <w:pPr>
              <w:spacing w:after="0" w:line="240" w:lineRule="auto"/>
              <w:ind w:firstLine="725"/>
              <w:jc w:val="both"/>
              <w:rPr>
                <w:sz w:val="24"/>
                <w:szCs w:val="24"/>
                <w:lang w:val="ru-RU"/>
              </w:rPr>
            </w:pPr>
            <w:r w:rsidRPr="00981065">
              <w:rPr>
                <w:rFonts w:ascii="Times New Roman" w:hAnsi="Times New Roman" w:cs="Times New Roman"/>
                <w:color w:val="000000"/>
                <w:sz w:val="24"/>
                <w:szCs w:val="24"/>
                <w:lang w:val="ru-RU"/>
              </w:rPr>
              <w:t>1.</w:t>
            </w:r>
            <w:r w:rsidRPr="00981065">
              <w:rPr>
                <w:lang w:val="ru-RU"/>
              </w:rPr>
              <w:t xml:space="preserve"> </w:t>
            </w:r>
            <w:r w:rsidRPr="00981065">
              <w:rPr>
                <w:rFonts w:ascii="Times New Roman" w:hAnsi="Times New Roman" w:cs="Times New Roman"/>
                <w:color w:val="000000"/>
                <w:sz w:val="24"/>
                <w:szCs w:val="24"/>
                <w:lang w:val="ru-RU"/>
              </w:rPr>
              <w:t>Психопрофилактика</w:t>
            </w:r>
            <w:r w:rsidRPr="00981065">
              <w:rPr>
                <w:lang w:val="ru-RU"/>
              </w:rPr>
              <w:t xml:space="preserve"> </w:t>
            </w:r>
            <w:r w:rsidRPr="00981065">
              <w:rPr>
                <w:rFonts w:ascii="Times New Roman" w:hAnsi="Times New Roman" w:cs="Times New Roman"/>
                <w:color w:val="000000"/>
                <w:sz w:val="24"/>
                <w:szCs w:val="24"/>
                <w:lang w:val="ru-RU"/>
              </w:rPr>
              <w:t>в</w:t>
            </w:r>
            <w:r w:rsidRPr="00981065">
              <w:rPr>
                <w:lang w:val="ru-RU"/>
              </w:rPr>
              <w:t xml:space="preserve"> </w:t>
            </w:r>
            <w:r w:rsidRPr="00981065">
              <w:rPr>
                <w:rFonts w:ascii="Times New Roman" w:hAnsi="Times New Roman" w:cs="Times New Roman"/>
                <w:color w:val="000000"/>
                <w:sz w:val="24"/>
                <w:szCs w:val="24"/>
                <w:lang w:val="ru-RU"/>
              </w:rPr>
              <w:t>практической</w:t>
            </w:r>
            <w:r w:rsidRPr="00981065">
              <w:rPr>
                <w:lang w:val="ru-RU"/>
              </w:rPr>
              <w:t xml:space="preserve"> </w:t>
            </w:r>
            <w:r w:rsidRPr="00981065">
              <w:rPr>
                <w:rFonts w:ascii="Times New Roman" w:hAnsi="Times New Roman" w:cs="Times New Roman"/>
                <w:color w:val="000000"/>
                <w:sz w:val="24"/>
                <w:szCs w:val="24"/>
                <w:lang w:val="ru-RU"/>
              </w:rPr>
              <w:t>психологии</w:t>
            </w:r>
            <w:r w:rsidRPr="00981065">
              <w:rPr>
                <w:lang w:val="ru-RU"/>
              </w:rPr>
              <w:t xml:space="preserve"> </w:t>
            </w:r>
            <w:r w:rsidRPr="00981065">
              <w:rPr>
                <w:rFonts w:ascii="Times New Roman" w:hAnsi="Times New Roman" w:cs="Times New Roman"/>
                <w:color w:val="000000"/>
                <w:sz w:val="24"/>
                <w:szCs w:val="24"/>
                <w:lang w:val="ru-RU"/>
              </w:rPr>
              <w:t>образования:</w:t>
            </w:r>
            <w:r w:rsidRPr="00981065">
              <w:rPr>
                <w:lang w:val="ru-RU"/>
              </w:rPr>
              <w:t xml:space="preserve"> </w:t>
            </w:r>
            <w:r w:rsidRPr="00981065">
              <w:rPr>
                <w:rFonts w:ascii="Times New Roman" w:hAnsi="Times New Roman" w:cs="Times New Roman"/>
                <w:color w:val="000000"/>
                <w:sz w:val="24"/>
                <w:szCs w:val="24"/>
                <w:lang w:val="ru-RU"/>
              </w:rPr>
              <w:t>методология</w:t>
            </w:r>
            <w:r w:rsidRPr="00981065">
              <w:rPr>
                <w:lang w:val="ru-RU"/>
              </w:rPr>
              <w:t xml:space="preserve"> </w:t>
            </w:r>
            <w:r w:rsidRPr="00981065">
              <w:rPr>
                <w:rFonts w:ascii="Times New Roman" w:hAnsi="Times New Roman" w:cs="Times New Roman"/>
                <w:color w:val="000000"/>
                <w:sz w:val="24"/>
                <w:szCs w:val="24"/>
                <w:lang w:val="ru-RU"/>
              </w:rPr>
              <w:t>и</w:t>
            </w:r>
            <w:r w:rsidRPr="00981065">
              <w:rPr>
                <w:lang w:val="ru-RU"/>
              </w:rPr>
              <w:t xml:space="preserve"> </w:t>
            </w:r>
            <w:r w:rsidRPr="00981065">
              <w:rPr>
                <w:rFonts w:ascii="Times New Roman" w:hAnsi="Times New Roman" w:cs="Times New Roman"/>
                <w:color w:val="000000"/>
                <w:sz w:val="24"/>
                <w:szCs w:val="24"/>
                <w:lang w:val="ru-RU"/>
              </w:rPr>
              <w:t>организация</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Пахальян</w:t>
            </w:r>
            <w:r w:rsidRPr="00981065">
              <w:rPr>
                <w:lang w:val="ru-RU"/>
              </w:rPr>
              <w:t xml:space="preserve"> </w:t>
            </w:r>
            <w:r w:rsidRPr="00981065">
              <w:rPr>
                <w:rFonts w:ascii="Times New Roman" w:hAnsi="Times New Roman" w:cs="Times New Roman"/>
                <w:color w:val="000000"/>
                <w:sz w:val="24"/>
                <w:szCs w:val="24"/>
                <w:lang w:val="ru-RU"/>
              </w:rPr>
              <w:t>В.</w:t>
            </w:r>
            <w:r w:rsidRPr="00981065">
              <w:rPr>
                <w:lang w:val="ru-RU"/>
              </w:rPr>
              <w:t xml:space="preserve"> </w:t>
            </w:r>
            <w:r w:rsidRPr="00981065">
              <w:rPr>
                <w:rFonts w:ascii="Times New Roman" w:hAnsi="Times New Roman" w:cs="Times New Roman"/>
                <w:color w:val="000000"/>
                <w:sz w:val="24"/>
                <w:szCs w:val="24"/>
                <w:lang w:val="ru-RU"/>
              </w:rPr>
              <w:t>Э..</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Психопрофилактика</w:t>
            </w:r>
            <w:r w:rsidRPr="00981065">
              <w:rPr>
                <w:lang w:val="ru-RU"/>
              </w:rPr>
              <w:t xml:space="preserve"> </w:t>
            </w:r>
            <w:r w:rsidRPr="00981065">
              <w:rPr>
                <w:rFonts w:ascii="Times New Roman" w:hAnsi="Times New Roman" w:cs="Times New Roman"/>
                <w:color w:val="000000"/>
                <w:sz w:val="24"/>
                <w:szCs w:val="24"/>
                <w:lang w:val="ru-RU"/>
              </w:rPr>
              <w:t>в</w:t>
            </w:r>
            <w:r w:rsidRPr="00981065">
              <w:rPr>
                <w:lang w:val="ru-RU"/>
              </w:rPr>
              <w:t xml:space="preserve"> </w:t>
            </w:r>
            <w:r w:rsidRPr="00981065">
              <w:rPr>
                <w:rFonts w:ascii="Times New Roman" w:hAnsi="Times New Roman" w:cs="Times New Roman"/>
                <w:color w:val="000000"/>
                <w:sz w:val="24"/>
                <w:szCs w:val="24"/>
                <w:lang w:val="ru-RU"/>
              </w:rPr>
              <w:t>практической</w:t>
            </w:r>
            <w:r w:rsidRPr="00981065">
              <w:rPr>
                <w:lang w:val="ru-RU"/>
              </w:rPr>
              <w:t xml:space="preserve"> </w:t>
            </w:r>
            <w:r w:rsidRPr="00981065">
              <w:rPr>
                <w:rFonts w:ascii="Times New Roman" w:hAnsi="Times New Roman" w:cs="Times New Roman"/>
                <w:color w:val="000000"/>
                <w:sz w:val="24"/>
                <w:szCs w:val="24"/>
                <w:lang w:val="ru-RU"/>
              </w:rPr>
              <w:t>психологии</w:t>
            </w:r>
            <w:r w:rsidRPr="00981065">
              <w:rPr>
                <w:lang w:val="ru-RU"/>
              </w:rPr>
              <w:t xml:space="preserve"> </w:t>
            </w:r>
            <w:r w:rsidRPr="00981065">
              <w:rPr>
                <w:rFonts w:ascii="Times New Roman" w:hAnsi="Times New Roman" w:cs="Times New Roman"/>
                <w:color w:val="000000"/>
                <w:sz w:val="24"/>
                <w:szCs w:val="24"/>
                <w:lang w:val="ru-RU"/>
              </w:rPr>
              <w:t>образования:</w:t>
            </w:r>
            <w:r w:rsidRPr="00981065">
              <w:rPr>
                <w:lang w:val="ru-RU"/>
              </w:rPr>
              <w:t xml:space="preserve"> </w:t>
            </w:r>
            <w:r w:rsidRPr="00981065">
              <w:rPr>
                <w:rFonts w:ascii="Times New Roman" w:hAnsi="Times New Roman" w:cs="Times New Roman"/>
                <w:color w:val="000000"/>
                <w:sz w:val="24"/>
                <w:szCs w:val="24"/>
                <w:lang w:val="ru-RU"/>
              </w:rPr>
              <w:t>методология</w:t>
            </w:r>
            <w:r w:rsidRPr="00981065">
              <w:rPr>
                <w:lang w:val="ru-RU"/>
              </w:rPr>
              <w:t xml:space="preserve"> </w:t>
            </w:r>
            <w:r w:rsidRPr="00981065">
              <w:rPr>
                <w:rFonts w:ascii="Times New Roman" w:hAnsi="Times New Roman" w:cs="Times New Roman"/>
                <w:color w:val="000000"/>
                <w:sz w:val="24"/>
                <w:szCs w:val="24"/>
                <w:lang w:val="ru-RU"/>
              </w:rPr>
              <w:t>и</w:t>
            </w:r>
            <w:r w:rsidRPr="00981065">
              <w:rPr>
                <w:lang w:val="ru-RU"/>
              </w:rPr>
              <w:t xml:space="preserve"> </w:t>
            </w:r>
            <w:r w:rsidRPr="00981065">
              <w:rPr>
                <w:rFonts w:ascii="Times New Roman" w:hAnsi="Times New Roman" w:cs="Times New Roman"/>
                <w:color w:val="000000"/>
                <w:sz w:val="24"/>
                <w:szCs w:val="24"/>
                <w:lang w:val="ru-RU"/>
              </w:rPr>
              <w:t>организация</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Саратов:</w:t>
            </w:r>
            <w:r w:rsidRPr="00981065">
              <w:rPr>
                <w:lang w:val="ru-RU"/>
              </w:rPr>
              <w:t xml:space="preserve"> </w:t>
            </w:r>
            <w:r w:rsidRPr="00981065">
              <w:rPr>
                <w:rFonts w:ascii="Times New Roman" w:hAnsi="Times New Roman" w:cs="Times New Roman"/>
                <w:color w:val="000000"/>
                <w:sz w:val="24"/>
                <w:szCs w:val="24"/>
                <w:lang w:val="ru-RU"/>
              </w:rPr>
              <w:t>Вузовское</w:t>
            </w:r>
            <w:r w:rsidRPr="00981065">
              <w:rPr>
                <w:lang w:val="ru-RU"/>
              </w:rPr>
              <w:t xml:space="preserve"> </w:t>
            </w:r>
            <w:r w:rsidRPr="00981065">
              <w:rPr>
                <w:rFonts w:ascii="Times New Roman" w:hAnsi="Times New Roman" w:cs="Times New Roman"/>
                <w:color w:val="000000"/>
                <w:sz w:val="24"/>
                <w:szCs w:val="24"/>
                <w:lang w:val="ru-RU"/>
              </w:rPr>
              <w:t>образование,</w:t>
            </w:r>
            <w:r w:rsidRPr="00981065">
              <w:rPr>
                <w:lang w:val="ru-RU"/>
              </w:rPr>
              <w:t xml:space="preserve"> </w:t>
            </w:r>
            <w:r w:rsidRPr="00981065">
              <w:rPr>
                <w:rFonts w:ascii="Times New Roman" w:hAnsi="Times New Roman" w:cs="Times New Roman"/>
                <w:color w:val="000000"/>
                <w:sz w:val="24"/>
                <w:szCs w:val="24"/>
                <w:lang w:val="ru-RU"/>
              </w:rPr>
              <w:t>2018.</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233</w:t>
            </w:r>
            <w:r w:rsidRPr="00981065">
              <w:rPr>
                <w:lang w:val="ru-RU"/>
              </w:rPr>
              <w:t xml:space="preserve"> </w:t>
            </w:r>
            <w:r w:rsidRPr="00981065">
              <w:rPr>
                <w:rFonts w:ascii="Times New Roman" w:hAnsi="Times New Roman" w:cs="Times New Roman"/>
                <w:color w:val="000000"/>
                <w:sz w:val="24"/>
                <w:szCs w:val="24"/>
                <w:lang w:val="ru-RU"/>
              </w:rPr>
              <w:t>с.</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Pr>
                <w:rFonts w:ascii="Times New Roman" w:hAnsi="Times New Roman" w:cs="Times New Roman"/>
                <w:color w:val="000000"/>
                <w:sz w:val="24"/>
                <w:szCs w:val="24"/>
              </w:rPr>
              <w:t>ISBN</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978-5-4487-0265-5.</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Pr>
                <w:rFonts w:ascii="Times New Roman" w:hAnsi="Times New Roman" w:cs="Times New Roman"/>
                <w:color w:val="000000"/>
                <w:sz w:val="24"/>
                <w:szCs w:val="24"/>
              </w:rPr>
              <w:t>URL</w:t>
            </w:r>
            <w:r w:rsidRPr="00981065">
              <w:rPr>
                <w:rFonts w:ascii="Times New Roman" w:hAnsi="Times New Roman" w:cs="Times New Roman"/>
                <w:color w:val="000000"/>
                <w:sz w:val="24"/>
                <w:szCs w:val="24"/>
                <w:lang w:val="ru-RU"/>
              </w:rPr>
              <w:t>:</w:t>
            </w:r>
            <w:r w:rsidRPr="00981065">
              <w:rPr>
                <w:lang w:val="ru-RU"/>
              </w:rPr>
              <w:t xml:space="preserve"> </w:t>
            </w:r>
            <w:hyperlink r:id="rId4" w:history="1">
              <w:r w:rsidR="00E97441">
                <w:rPr>
                  <w:rStyle w:val="a3"/>
                  <w:lang w:val="ru-RU"/>
                </w:rPr>
                <w:t>http://www.iprbookshop.ru/76803.html</w:t>
              </w:r>
            </w:hyperlink>
            <w:r w:rsidRPr="00981065">
              <w:rPr>
                <w:lang w:val="ru-RU"/>
              </w:rPr>
              <w:t xml:space="preserve"> </w:t>
            </w:r>
          </w:p>
        </w:tc>
      </w:tr>
      <w:tr w:rsidR="00635B5B" w:rsidRPr="00194F45">
        <w:trPr>
          <w:trHeight w:hRule="exact" w:val="1096"/>
        </w:trPr>
        <w:tc>
          <w:tcPr>
            <w:tcW w:w="9654" w:type="dxa"/>
            <w:gridSpan w:val="2"/>
            <w:shd w:val="clear" w:color="000000" w:fill="FFFFFF"/>
            <w:tcMar>
              <w:left w:w="34" w:type="dxa"/>
              <w:right w:w="34" w:type="dxa"/>
            </w:tcMar>
          </w:tcPr>
          <w:p w:rsidR="00635B5B" w:rsidRPr="00981065" w:rsidRDefault="00981065">
            <w:pPr>
              <w:spacing w:after="0" w:line="240" w:lineRule="auto"/>
              <w:ind w:firstLine="725"/>
              <w:jc w:val="both"/>
              <w:rPr>
                <w:sz w:val="24"/>
                <w:szCs w:val="24"/>
                <w:lang w:val="ru-RU"/>
              </w:rPr>
            </w:pPr>
            <w:r w:rsidRPr="00981065">
              <w:rPr>
                <w:rFonts w:ascii="Times New Roman" w:hAnsi="Times New Roman" w:cs="Times New Roman"/>
                <w:color w:val="000000"/>
                <w:sz w:val="24"/>
                <w:szCs w:val="24"/>
                <w:lang w:val="ru-RU"/>
              </w:rPr>
              <w:t>2.</w:t>
            </w:r>
            <w:r w:rsidRPr="00981065">
              <w:rPr>
                <w:lang w:val="ru-RU"/>
              </w:rPr>
              <w:t xml:space="preserve"> </w:t>
            </w:r>
            <w:r w:rsidRPr="00981065">
              <w:rPr>
                <w:rFonts w:ascii="Times New Roman" w:hAnsi="Times New Roman" w:cs="Times New Roman"/>
                <w:color w:val="000000"/>
                <w:sz w:val="24"/>
                <w:szCs w:val="24"/>
                <w:lang w:val="ru-RU"/>
              </w:rPr>
              <w:t>Развитие</w:t>
            </w:r>
            <w:r w:rsidRPr="00981065">
              <w:rPr>
                <w:lang w:val="ru-RU"/>
              </w:rPr>
              <w:t xml:space="preserve"> </w:t>
            </w:r>
            <w:r w:rsidRPr="00981065">
              <w:rPr>
                <w:rFonts w:ascii="Times New Roman" w:hAnsi="Times New Roman" w:cs="Times New Roman"/>
                <w:color w:val="000000"/>
                <w:sz w:val="24"/>
                <w:szCs w:val="24"/>
                <w:lang w:val="ru-RU"/>
              </w:rPr>
              <w:t>и</w:t>
            </w:r>
            <w:r w:rsidRPr="00981065">
              <w:rPr>
                <w:lang w:val="ru-RU"/>
              </w:rPr>
              <w:t xml:space="preserve"> </w:t>
            </w:r>
            <w:r w:rsidRPr="00981065">
              <w:rPr>
                <w:rFonts w:ascii="Times New Roman" w:hAnsi="Times New Roman" w:cs="Times New Roman"/>
                <w:color w:val="000000"/>
                <w:sz w:val="24"/>
                <w:szCs w:val="24"/>
                <w:lang w:val="ru-RU"/>
              </w:rPr>
              <w:t>психологическое</w:t>
            </w:r>
            <w:r w:rsidRPr="00981065">
              <w:rPr>
                <w:lang w:val="ru-RU"/>
              </w:rPr>
              <w:t xml:space="preserve"> </w:t>
            </w:r>
            <w:r w:rsidRPr="00981065">
              <w:rPr>
                <w:rFonts w:ascii="Times New Roman" w:hAnsi="Times New Roman" w:cs="Times New Roman"/>
                <w:color w:val="000000"/>
                <w:sz w:val="24"/>
                <w:szCs w:val="24"/>
                <w:lang w:val="ru-RU"/>
              </w:rPr>
              <w:t>здоровье</w:t>
            </w:r>
            <w:r w:rsidRPr="00981065">
              <w:rPr>
                <w:lang w:val="ru-RU"/>
              </w:rPr>
              <w:t xml:space="preserve"> </w:t>
            </w:r>
            <w:r w:rsidRPr="00981065">
              <w:rPr>
                <w:rFonts w:ascii="Times New Roman" w:hAnsi="Times New Roman" w:cs="Times New Roman"/>
                <w:color w:val="000000"/>
                <w:sz w:val="24"/>
                <w:szCs w:val="24"/>
                <w:lang w:val="ru-RU"/>
              </w:rPr>
              <w:t>личности</w:t>
            </w:r>
            <w:r w:rsidRPr="00981065">
              <w:rPr>
                <w:lang w:val="ru-RU"/>
              </w:rPr>
              <w:t xml:space="preserve"> </w:t>
            </w:r>
            <w:r w:rsidRPr="00981065">
              <w:rPr>
                <w:rFonts w:ascii="Times New Roman" w:hAnsi="Times New Roman" w:cs="Times New Roman"/>
                <w:color w:val="000000"/>
                <w:sz w:val="24"/>
                <w:szCs w:val="24"/>
                <w:lang w:val="ru-RU"/>
              </w:rPr>
              <w:t>в</w:t>
            </w:r>
            <w:r w:rsidRPr="00981065">
              <w:rPr>
                <w:lang w:val="ru-RU"/>
              </w:rPr>
              <w:t xml:space="preserve"> </w:t>
            </w:r>
            <w:r w:rsidRPr="00981065">
              <w:rPr>
                <w:rFonts w:ascii="Times New Roman" w:hAnsi="Times New Roman" w:cs="Times New Roman"/>
                <w:color w:val="000000"/>
                <w:sz w:val="24"/>
                <w:szCs w:val="24"/>
                <w:lang w:val="ru-RU"/>
              </w:rPr>
              <w:t>дошкольном</w:t>
            </w:r>
            <w:r w:rsidRPr="00981065">
              <w:rPr>
                <w:lang w:val="ru-RU"/>
              </w:rPr>
              <w:t xml:space="preserve"> </w:t>
            </w:r>
            <w:r w:rsidRPr="00981065">
              <w:rPr>
                <w:rFonts w:ascii="Times New Roman" w:hAnsi="Times New Roman" w:cs="Times New Roman"/>
                <w:color w:val="000000"/>
                <w:sz w:val="24"/>
                <w:szCs w:val="24"/>
                <w:lang w:val="ru-RU"/>
              </w:rPr>
              <w:t>и</w:t>
            </w:r>
            <w:r w:rsidRPr="00981065">
              <w:rPr>
                <w:lang w:val="ru-RU"/>
              </w:rPr>
              <w:t xml:space="preserve"> </w:t>
            </w:r>
            <w:r w:rsidRPr="00981065">
              <w:rPr>
                <w:rFonts w:ascii="Times New Roman" w:hAnsi="Times New Roman" w:cs="Times New Roman"/>
                <w:color w:val="000000"/>
                <w:sz w:val="24"/>
                <w:szCs w:val="24"/>
                <w:lang w:val="ru-RU"/>
              </w:rPr>
              <w:t>школьном</w:t>
            </w:r>
            <w:r w:rsidRPr="00981065">
              <w:rPr>
                <w:lang w:val="ru-RU"/>
              </w:rPr>
              <w:t xml:space="preserve"> </w:t>
            </w:r>
            <w:r w:rsidRPr="00981065">
              <w:rPr>
                <w:rFonts w:ascii="Times New Roman" w:hAnsi="Times New Roman" w:cs="Times New Roman"/>
                <w:color w:val="000000"/>
                <w:sz w:val="24"/>
                <w:szCs w:val="24"/>
                <w:lang w:val="ru-RU"/>
              </w:rPr>
              <w:t>возрасте</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Пахальян</w:t>
            </w:r>
            <w:r w:rsidRPr="00981065">
              <w:rPr>
                <w:lang w:val="ru-RU"/>
              </w:rPr>
              <w:t xml:space="preserve"> </w:t>
            </w:r>
            <w:r w:rsidRPr="00981065">
              <w:rPr>
                <w:rFonts w:ascii="Times New Roman" w:hAnsi="Times New Roman" w:cs="Times New Roman"/>
                <w:color w:val="000000"/>
                <w:sz w:val="24"/>
                <w:szCs w:val="24"/>
                <w:lang w:val="ru-RU"/>
              </w:rPr>
              <w:t>В.</w:t>
            </w:r>
            <w:r w:rsidRPr="00981065">
              <w:rPr>
                <w:lang w:val="ru-RU"/>
              </w:rPr>
              <w:t xml:space="preserve"> </w:t>
            </w:r>
            <w:r w:rsidRPr="00981065">
              <w:rPr>
                <w:rFonts w:ascii="Times New Roman" w:hAnsi="Times New Roman" w:cs="Times New Roman"/>
                <w:color w:val="000000"/>
                <w:sz w:val="24"/>
                <w:szCs w:val="24"/>
                <w:lang w:val="ru-RU"/>
              </w:rPr>
              <w:t>Э..</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Развитие</w:t>
            </w:r>
            <w:r w:rsidRPr="00981065">
              <w:rPr>
                <w:lang w:val="ru-RU"/>
              </w:rPr>
              <w:t xml:space="preserve"> </w:t>
            </w:r>
            <w:r w:rsidRPr="00981065">
              <w:rPr>
                <w:rFonts w:ascii="Times New Roman" w:hAnsi="Times New Roman" w:cs="Times New Roman"/>
                <w:color w:val="000000"/>
                <w:sz w:val="24"/>
                <w:szCs w:val="24"/>
                <w:lang w:val="ru-RU"/>
              </w:rPr>
              <w:t>и</w:t>
            </w:r>
            <w:r w:rsidRPr="00981065">
              <w:rPr>
                <w:lang w:val="ru-RU"/>
              </w:rPr>
              <w:t xml:space="preserve"> </w:t>
            </w:r>
            <w:r w:rsidRPr="00981065">
              <w:rPr>
                <w:rFonts w:ascii="Times New Roman" w:hAnsi="Times New Roman" w:cs="Times New Roman"/>
                <w:color w:val="000000"/>
                <w:sz w:val="24"/>
                <w:szCs w:val="24"/>
                <w:lang w:val="ru-RU"/>
              </w:rPr>
              <w:t>психологическое</w:t>
            </w:r>
            <w:r w:rsidRPr="00981065">
              <w:rPr>
                <w:lang w:val="ru-RU"/>
              </w:rPr>
              <w:t xml:space="preserve"> </w:t>
            </w:r>
            <w:r w:rsidRPr="00981065">
              <w:rPr>
                <w:rFonts w:ascii="Times New Roman" w:hAnsi="Times New Roman" w:cs="Times New Roman"/>
                <w:color w:val="000000"/>
                <w:sz w:val="24"/>
                <w:szCs w:val="24"/>
                <w:lang w:val="ru-RU"/>
              </w:rPr>
              <w:t>здоровье</w:t>
            </w:r>
            <w:r w:rsidRPr="00981065">
              <w:rPr>
                <w:lang w:val="ru-RU"/>
              </w:rPr>
              <w:t xml:space="preserve"> </w:t>
            </w:r>
            <w:r w:rsidRPr="00981065">
              <w:rPr>
                <w:rFonts w:ascii="Times New Roman" w:hAnsi="Times New Roman" w:cs="Times New Roman"/>
                <w:color w:val="000000"/>
                <w:sz w:val="24"/>
                <w:szCs w:val="24"/>
                <w:lang w:val="ru-RU"/>
              </w:rPr>
              <w:t>личности</w:t>
            </w:r>
            <w:r w:rsidRPr="00981065">
              <w:rPr>
                <w:lang w:val="ru-RU"/>
              </w:rPr>
              <w:t xml:space="preserve"> </w:t>
            </w:r>
            <w:r w:rsidRPr="00981065">
              <w:rPr>
                <w:rFonts w:ascii="Times New Roman" w:hAnsi="Times New Roman" w:cs="Times New Roman"/>
                <w:color w:val="000000"/>
                <w:sz w:val="24"/>
                <w:szCs w:val="24"/>
                <w:lang w:val="ru-RU"/>
              </w:rPr>
              <w:t>в</w:t>
            </w:r>
            <w:r w:rsidRPr="00981065">
              <w:rPr>
                <w:lang w:val="ru-RU"/>
              </w:rPr>
              <w:t xml:space="preserve"> </w:t>
            </w:r>
            <w:r w:rsidRPr="00981065">
              <w:rPr>
                <w:rFonts w:ascii="Times New Roman" w:hAnsi="Times New Roman" w:cs="Times New Roman"/>
                <w:color w:val="000000"/>
                <w:sz w:val="24"/>
                <w:szCs w:val="24"/>
                <w:lang w:val="ru-RU"/>
              </w:rPr>
              <w:t>дошкольном</w:t>
            </w:r>
            <w:r w:rsidRPr="00981065">
              <w:rPr>
                <w:lang w:val="ru-RU"/>
              </w:rPr>
              <w:t xml:space="preserve"> </w:t>
            </w:r>
            <w:r w:rsidRPr="00981065">
              <w:rPr>
                <w:rFonts w:ascii="Times New Roman" w:hAnsi="Times New Roman" w:cs="Times New Roman"/>
                <w:color w:val="000000"/>
                <w:sz w:val="24"/>
                <w:szCs w:val="24"/>
                <w:lang w:val="ru-RU"/>
              </w:rPr>
              <w:t>и</w:t>
            </w:r>
            <w:r w:rsidRPr="00981065">
              <w:rPr>
                <w:lang w:val="ru-RU"/>
              </w:rPr>
              <w:t xml:space="preserve"> </w:t>
            </w:r>
            <w:r w:rsidRPr="00981065">
              <w:rPr>
                <w:rFonts w:ascii="Times New Roman" w:hAnsi="Times New Roman" w:cs="Times New Roman"/>
                <w:color w:val="000000"/>
                <w:sz w:val="24"/>
                <w:szCs w:val="24"/>
                <w:lang w:val="ru-RU"/>
              </w:rPr>
              <w:t>школьном</w:t>
            </w:r>
            <w:r w:rsidRPr="00981065">
              <w:rPr>
                <w:lang w:val="ru-RU"/>
              </w:rPr>
              <w:t xml:space="preserve"> </w:t>
            </w:r>
            <w:r w:rsidRPr="00981065">
              <w:rPr>
                <w:rFonts w:ascii="Times New Roman" w:hAnsi="Times New Roman" w:cs="Times New Roman"/>
                <w:color w:val="000000"/>
                <w:sz w:val="24"/>
                <w:szCs w:val="24"/>
                <w:lang w:val="ru-RU"/>
              </w:rPr>
              <w:t>возрасте</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Саратов:</w:t>
            </w:r>
            <w:r w:rsidRPr="00981065">
              <w:rPr>
                <w:lang w:val="ru-RU"/>
              </w:rPr>
              <w:t xml:space="preserve"> </w:t>
            </w:r>
            <w:r w:rsidRPr="00981065">
              <w:rPr>
                <w:rFonts w:ascii="Times New Roman" w:hAnsi="Times New Roman" w:cs="Times New Roman"/>
                <w:color w:val="000000"/>
                <w:sz w:val="24"/>
                <w:szCs w:val="24"/>
                <w:lang w:val="ru-RU"/>
              </w:rPr>
              <w:t>Вузовское</w:t>
            </w:r>
            <w:r w:rsidRPr="00981065">
              <w:rPr>
                <w:lang w:val="ru-RU"/>
              </w:rPr>
              <w:t xml:space="preserve"> </w:t>
            </w:r>
            <w:r w:rsidRPr="00981065">
              <w:rPr>
                <w:rFonts w:ascii="Times New Roman" w:hAnsi="Times New Roman" w:cs="Times New Roman"/>
                <w:color w:val="000000"/>
                <w:sz w:val="24"/>
                <w:szCs w:val="24"/>
                <w:lang w:val="ru-RU"/>
              </w:rPr>
              <w:t>образование,</w:t>
            </w:r>
            <w:r w:rsidRPr="00981065">
              <w:rPr>
                <w:lang w:val="ru-RU"/>
              </w:rPr>
              <w:t xml:space="preserve"> </w:t>
            </w:r>
            <w:r w:rsidRPr="00981065">
              <w:rPr>
                <w:rFonts w:ascii="Times New Roman" w:hAnsi="Times New Roman" w:cs="Times New Roman"/>
                <w:color w:val="000000"/>
                <w:sz w:val="24"/>
                <w:szCs w:val="24"/>
                <w:lang w:val="ru-RU"/>
              </w:rPr>
              <w:t>2018.</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180</w:t>
            </w:r>
            <w:r w:rsidRPr="00981065">
              <w:rPr>
                <w:lang w:val="ru-RU"/>
              </w:rPr>
              <w:t xml:space="preserve"> </w:t>
            </w:r>
            <w:r w:rsidRPr="00981065">
              <w:rPr>
                <w:rFonts w:ascii="Times New Roman" w:hAnsi="Times New Roman" w:cs="Times New Roman"/>
                <w:color w:val="000000"/>
                <w:sz w:val="24"/>
                <w:szCs w:val="24"/>
                <w:lang w:val="ru-RU"/>
              </w:rPr>
              <w:t>с.</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Pr>
                <w:rFonts w:ascii="Times New Roman" w:hAnsi="Times New Roman" w:cs="Times New Roman"/>
                <w:color w:val="000000"/>
                <w:sz w:val="24"/>
                <w:szCs w:val="24"/>
              </w:rPr>
              <w:t>ISBN</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978-5-4487-0278-5.</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Pr>
                <w:rFonts w:ascii="Times New Roman" w:hAnsi="Times New Roman" w:cs="Times New Roman"/>
                <w:color w:val="000000"/>
                <w:sz w:val="24"/>
                <w:szCs w:val="24"/>
              </w:rPr>
              <w:t>URL</w:t>
            </w:r>
            <w:r w:rsidRPr="00981065">
              <w:rPr>
                <w:rFonts w:ascii="Times New Roman" w:hAnsi="Times New Roman" w:cs="Times New Roman"/>
                <w:color w:val="000000"/>
                <w:sz w:val="24"/>
                <w:szCs w:val="24"/>
                <w:lang w:val="ru-RU"/>
              </w:rPr>
              <w:t>:</w:t>
            </w:r>
            <w:r w:rsidRPr="00981065">
              <w:rPr>
                <w:lang w:val="ru-RU"/>
              </w:rPr>
              <w:t xml:space="preserve"> </w:t>
            </w:r>
            <w:hyperlink r:id="rId5" w:history="1">
              <w:r w:rsidR="00E97441">
                <w:rPr>
                  <w:rStyle w:val="a3"/>
                  <w:lang w:val="ru-RU"/>
                </w:rPr>
                <w:t>http://www.iprbookshop.ru/76804.html</w:t>
              </w:r>
            </w:hyperlink>
            <w:r w:rsidRPr="00981065">
              <w:rPr>
                <w:lang w:val="ru-RU"/>
              </w:rPr>
              <w:t xml:space="preserve"> </w:t>
            </w:r>
          </w:p>
        </w:tc>
      </w:tr>
      <w:tr w:rsidR="00635B5B">
        <w:trPr>
          <w:trHeight w:hRule="exact" w:val="304"/>
        </w:trPr>
        <w:tc>
          <w:tcPr>
            <w:tcW w:w="285" w:type="dxa"/>
          </w:tcPr>
          <w:p w:rsidR="00635B5B" w:rsidRPr="00981065" w:rsidRDefault="00635B5B">
            <w:pPr>
              <w:rPr>
                <w:lang w:val="ru-RU"/>
              </w:rPr>
            </w:pPr>
          </w:p>
        </w:tc>
        <w:tc>
          <w:tcPr>
            <w:tcW w:w="9370" w:type="dxa"/>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i/>
                <w:color w:val="000000"/>
                <w:sz w:val="24"/>
                <w:szCs w:val="24"/>
              </w:rPr>
              <w:t>Дополнительная:</w:t>
            </w:r>
          </w:p>
        </w:tc>
      </w:tr>
      <w:tr w:rsidR="00635B5B" w:rsidRPr="00194F45">
        <w:trPr>
          <w:trHeight w:hRule="exact" w:val="799"/>
        </w:trPr>
        <w:tc>
          <w:tcPr>
            <w:tcW w:w="9654" w:type="dxa"/>
            <w:gridSpan w:val="2"/>
            <w:shd w:val="clear" w:color="000000" w:fill="FFFFFF"/>
            <w:tcMar>
              <w:left w:w="34" w:type="dxa"/>
              <w:right w:w="34" w:type="dxa"/>
            </w:tcMar>
          </w:tcPr>
          <w:p w:rsidR="00635B5B" w:rsidRPr="00981065" w:rsidRDefault="00981065">
            <w:pPr>
              <w:spacing w:after="0" w:line="240" w:lineRule="auto"/>
              <w:ind w:firstLine="725"/>
              <w:jc w:val="both"/>
              <w:rPr>
                <w:sz w:val="24"/>
                <w:szCs w:val="24"/>
                <w:lang w:val="ru-RU"/>
              </w:rPr>
            </w:pPr>
            <w:r w:rsidRPr="00981065">
              <w:rPr>
                <w:rFonts w:ascii="Times New Roman" w:hAnsi="Times New Roman" w:cs="Times New Roman"/>
                <w:color w:val="000000"/>
                <w:sz w:val="24"/>
                <w:szCs w:val="24"/>
                <w:lang w:val="ru-RU"/>
              </w:rPr>
              <w:t>1.</w:t>
            </w:r>
            <w:r w:rsidRPr="00981065">
              <w:rPr>
                <w:lang w:val="ru-RU"/>
              </w:rPr>
              <w:t xml:space="preserve"> </w:t>
            </w:r>
            <w:r w:rsidRPr="00981065">
              <w:rPr>
                <w:rFonts w:ascii="Times New Roman" w:hAnsi="Times New Roman" w:cs="Times New Roman"/>
                <w:color w:val="000000"/>
                <w:sz w:val="24"/>
                <w:szCs w:val="24"/>
                <w:lang w:val="ru-RU"/>
              </w:rPr>
              <w:t>Образование</w:t>
            </w:r>
            <w:r w:rsidRPr="00981065">
              <w:rPr>
                <w:lang w:val="ru-RU"/>
              </w:rPr>
              <w:t xml:space="preserve"> </w:t>
            </w:r>
            <w:r w:rsidRPr="00981065">
              <w:rPr>
                <w:rFonts w:ascii="Times New Roman" w:hAnsi="Times New Roman" w:cs="Times New Roman"/>
                <w:color w:val="000000"/>
                <w:sz w:val="24"/>
                <w:szCs w:val="24"/>
                <w:lang w:val="ru-RU"/>
              </w:rPr>
              <w:t>как</w:t>
            </w:r>
            <w:r w:rsidRPr="00981065">
              <w:rPr>
                <w:lang w:val="ru-RU"/>
              </w:rPr>
              <w:t xml:space="preserve"> </w:t>
            </w:r>
            <w:r w:rsidRPr="00981065">
              <w:rPr>
                <w:rFonts w:ascii="Times New Roman" w:hAnsi="Times New Roman" w:cs="Times New Roman"/>
                <w:color w:val="000000"/>
                <w:sz w:val="24"/>
                <w:szCs w:val="24"/>
                <w:lang w:val="ru-RU"/>
              </w:rPr>
              <w:t>фактор</w:t>
            </w:r>
            <w:r w:rsidRPr="00981065">
              <w:rPr>
                <w:lang w:val="ru-RU"/>
              </w:rPr>
              <w:t xml:space="preserve"> </w:t>
            </w:r>
            <w:r w:rsidRPr="00981065">
              <w:rPr>
                <w:rFonts w:ascii="Times New Roman" w:hAnsi="Times New Roman" w:cs="Times New Roman"/>
                <w:color w:val="000000"/>
                <w:sz w:val="24"/>
                <w:szCs w:val="24"/>
                <w:lang w:val="ru-RU"/>
              </w:rPr>
              <w:t>социализации.</w:t>
            </w:r>
            <w:r w:rsidRPr="00981065">
              <w:rPr>
                <w:lang w:val="ru-RU"/>
              </w:rPr>
              <w:t xml:space="preserve"> </w:t>
            </w:r>
            <w:r w:rsidRPr="00981065">
              <w:rPr>
                <w:rFonts w:ascii="Times New Roman" w:hAnsi="Times New Roman" w:cs="Times New Roman"/>
                <w:color w:val="000000"/>
                <w:sz w:val="24"/>
                <w:szCs w:val="24"/>
                <w:lang w:val="ru-RU"/>
              </w:rPr>
              <w:t>Проблемы</w:t>
            </w:r>
            <w:r w:rsidRPr="00981065">
              <w:rPr>
                <w:lang w:val="ru-RU"/>
              </w:rPr>
              <w:t xml:space="preserve"> </w:t>
            </w:r>
            <w:r w:rsidRPr="00981065">
              <w:rPr>
                <w:rFonts w:ascii="Times New Roman" w:hAnsi="Times New Roman" w:cs="Times New Roman"/>
                <w:color w:val="000000"/>
                <w:sz w:val="24"/>
                <w:szCs w:val="24"/>
                <w:lang w:val="ru-RU"/>
              </w:rPr>
              <w:t>современности</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Ершова</w:t>
            </w:r>
            <w:r w:rsidRPr="00981065">
              <w:rPr>
                <w:lang w:val="ru-RU"/>
              </w:rPr>
              <w:t xml:space="preserve"> </w:t>
            </w:r>
            <w:r w:rsidRPr="00981065">
              <w:rPr>
                <w:rFonts w:ascii="Times New Roman" w:hAnsi="Times New Roman" w:cs="Times New Roman"/>
                <w:color w:val="000000"/>
                <w:sz w:val="24"/>
                <w:szCs w:val="24"/>
                <w:lang w:val="ru-RU"/>
              </w:rPr>
              <w:t>И.</w:t>
            </w:r>
            <w:r w:rsidRPr="00981065">
              <w:rPr>
                <w:lang w:val="ru-RU"/>
              </w:rPr>
              <w:t xml:space="preserve"> </w:t>
            </w:r>
            <w:r w:rsidRPr="00981065">
              <w:rPr>
                <w:rFonts w:ascii="Times New Roman" w:hAnsi="Times New Roman" w:cs="Times New Roman"/>
                <w:color w:val="000000"/>
                <w:sz w:val="24"/>
                <w:szCs w:val="24"/>
                <w:lang w:val="ru-RU"/>
              </w:rPr>
              <w:t>Г.,</w:t>
            </w:r>
            <w:r w:rsidRPr="00981065">
              <w:rPr>
                <w:lang w:val="ru-RU"/>
              </w:rPr>
              <w:t xml:space="preserve"> </w:t>
            </w:r>
            <w:r w:rsidRPr="00981065">
              <w:rPr>
                <w:rFonts w:ascii="Times New Roman" w:hAnsi="Times New Roman" w:cs="Times New Roman"/>
                <w:color w:val="000000"/>
                <w:sz w:val="24"/>
                <w:szCs w:val="24"/>
                <w:lang w:val="ru-RU"/>
              </w:rPr>
              <w:t>Овсянникова</w:t>
            </w:r>
            <w:r w:rsidRPr="00981065">
              <w:rPr>
                <w:lang w:val="ru-RU"/>
              </w:rPr>
              <w:t xml:space="preserve"> </w:t>
            </w:r>
            <w:r w:rsidRPr="00981065">
              <w:rPr>
                <w:rFonts w:ascii="Times New Roman" w:hAnsi="Times New Roman" w:cs="Times New Roman"/>
                <w:color w:val="000000"/>
                <w:sz w:val="24"/>
                <w:szCs w:val="24"/>
                <w:lang w:val="ru-RU"/>
              </w:rPr>
              <w:t>А.</w:t>
            </w:r>
            <w:r w:rsidRPr="00981065">
              <w:rPr>
                <w:lang w:val="ru-RU"/>
              </w:rPr>
              <w:t xml:space="preserve"> </w:t>
            </w:r>
            <w:r w:rsidRPr="00981065">
              <w:rPr>
                <w:rFonts w:ascii="Times New Roman" w:hAnsi="Times New Roman" w:cs="Times New Roman"/>
                <w:color w:val="000000"/>
                <w:sz w:val="24"/>
                <w:szCs w:val="24"/>
                <w:lang w:val="ru-RU"/>
              </w:rPr>
              <w:t>И.,</w:t>
            </w:r>
            <w:r w:rsidRPr="00981065">
              <w:rPr>
                <w:lang w:val="ru-RU"/>
              </w:rPr>
              <w:t xml:space="preserve"> </w:t>
            </w:r>
            <w:r w:rsidRPr="00981065">
              <w:rPr>
                <w:rFonts w:ascii="Times New Roman" w:hAnsi="Times New Roman" w:cs="Times New Roman"/>
                <w:color w:val="000000"/>
                <w:sz w:val="24"/>
                <w:szCs w:val="24"/>
                <w:lang w:val="ru-RU"/>
              </w:rPr>
              <w:t>Шевцова</w:t>
            </w:r>
            <w:r w:rsidRPr="00981065">
              <w:rPr>
                <w:lang w:val="ru-RU"/>
              </w:rPr>
              <w:t xml:space="preserve"> </w:t>
            </w:r>
            <w:r w:rsidRPr="00981065">
              <w:rPr>
                <w:rFonts w:ascii="Times New Roman" w:hAnsi="Times New Roman" w:cs="Times New Roman"/>
                <w:color w:val="000000"/>
                <w:sz w:val="24"/>
                <w:szCs w:val="24"/>
                <w:lang w:val="ru-RU"/>
              </w:rPr>
              <w:t>С.</w:t>
            </w:r>
            <w:r w:rsidRPr="00981065">
              <w:rPr>
                <w:lang w:val="ru-RU"/>
              </w:rPr>
              <w:t xml:space="preserve"> </w:t>
            </w:r>
            <w:r w:rsidRPr="00981065">
              <w:rPr>
                <w:rFonts w:ascii="Times New Roman" w:hAnsi="Times New Roman" w:cs="Times New Roman"/>
                <w:color w:val="000000"/>
                <w:sz w:val="24"/>
                <w:szCs w:val="24"/>
                <w:lang w:val="ru-RU"/>
              </w:rPr>
              <w:t>Б.,</w:t>
            </w:r>
            <w:r w:rsidRPr="00981065">
              <w:rPr>
                <w:lang w:val="ru-RU"/>
              </w:rPr>
              <w:t xml:space="preserve"> </w:t>
            </w:r>
            <w:r w:rsidRPr="00981065">
              <w:rPr>
                <w:rFonts w:ascii="Times New Roman" w:hAnsi="Times New Roman" w:cs="Times New Roman"/>
                <w:color w:val="000000"/>
                <w:sz w:val="24"/>
                <w:szCs w:val="24"/>
                <w:lang w:val="ru-RU"/>
              </w:rPr>
              <w:t>Акутина</w:t>
            </w:r>
            <w:r w:rsidRPr="00981065">
              <w:rPr>
                <w:lang w:val="ru-RU"/>
              </w:rPr>
              <w:t xml:space="preserve"> </w:t>
            </w:r>
            <w:r w:rsidRPr="00981065">
              <w:rPr>
                <w:rFonts w:ascii="Times New Roman" w:hAnsi="Times New Roman" w:cs="Times New Roman"/>
                <w:color w:val="000000"/>
                <w:sz w:val="24"/>
                <w:szCs w:val="24"/>
                <w:lang w:val="ru-RU"/>
              </w:rPr>
              <w:t>Г.</w:t>
            </w:r>
            <w:r w:rsidRPr="00981065">
              <w:rPr>
                <w:lang w:val="ru-RU"/>
              </w:rPr>
              <w:t xml:space="preserve"> </w:t>
            </w:r>
            <w:r w:rsidRPr="00981065">
              <w:rPr>
                <w:rFonts w:ascii="Times New Roman" w:hAnsi="Times New Roman" w:cs="Times New Roman"/>
                <w:color w:val="000000"/>
                <w:sz w:val="24"/>
                <w:szCs w:val="24"/>
                <w:lang w:val="ru-RU"/>
              </w:rPr>
              <w:t>В..</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Москва:</w:t>
            </w:r>
            <w:r w:rsidRPr="00981065">
              <w:rPr>
                <w:lang w:val="ru-RU"/>
              </w:rPr>
              <w:t xml:space="preserve"> </w:t>
            </w:r>
            <w:r w:rsidRPr="00981065">
              <w:rPr>
                <w:rFonts w:ascii="Times New Roman" w:hAnsi="Times New Roman" w:cs="Times New Roman"/>
                <w:color w:val="000000"/>
                <w:sz w:val="24"/>
                <w:szCs w:val="24"/>
                <w:lang w:val="ru-RU"/>
              </w:rPr>
              <w:t>Спутник</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Центр</w:t>
            </w:r>
            <w:r w:rsidRPr="00981065">
              <w:rPr>
                <w:lang w:val="ru-RU"/>
              </w:rPr>
              <w:t xml:space="preserve"> </w:t>
            </w:r>
            <w:r w:rsidRPr="00981065">
              <w:rPr>
                <w:rFonts w:ascii="Times New Roman" w:hAnsi="Times New Roman" w:cs="Times New Roman"/>
                <w:color w:val="000000"/>
                <w:sz w:val="24"/>
                <w:szCs w:val="24"/>
                <w:lang w:val="ru-RU"/>
              </w:rPr>
              <w:t>научной</w:t>
            </w:r>
            <w:r w:rsidRPr="00981065">
              <w:rPr>
                <w:lang w:val="ru-RU"/>
              </w:rPr>
              <w:t xml:space="preserve"> </w:t>
            </w:r>
            <w:r w:rsidRPr="00981065">
              <w:rPr>
                <w:rFonts w:ascii="Times New Roman" w:hAnsi="Times New Roman" w:cs="Times New Roman"/>
                <w:color w:val="000000"/>
                <w:sz w:val="24"/>
                <w:szCs w:val="24"/>
                <w:lang w:val="ru-RU"/>
              </w:rPr>
              <w:t>мысли,</w:t>
            </w:r>
            <w:r w:rsidRPr="00981065">
              <w:rPr>
                <w:lang w:val="ru-RU"/>
              </w:rPr>
              <w:t xml:space="preserve"> </w:t>
            </w:r>
            <w:r w:rsidRPr="00981065">
              <w:rPr>
                <w:rFonts w:ascii="Times New Roman" w:hAnsi="Times New Roman" w:cs="Times New Roman"/>
                <w:color w:val="000000"/>
                <w:sz w:val="24"/>
                <w:szCs w:val="24"/>
                <w:lang w:val="ru-RU"/>
              </w:rPr>
              <w:t>2010.</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255</w:t>
            </w:r>
            <w:r w:rsidRPr="00981065">
              <w:rPr>
                <w:lang w:val="ru-RU"/>
              </w:rPr>
              <w:t xml:space="preserve"> </w:t>
            </w:r>
            <w:r w:rsidRPr="00981065">
              <w:rPr>
                <w:rFonts w:ascii="Times New Roman" w:hAnsi="Times New Roman" w:cs="Times New Roman"/>
                <w:color w:val="000000"/>
                <w:sz w:val="24"/>
                <w:szCs w:val="24"/>
                <w:lang w:val="ru-RU"/>
              </w:rPr>
              <w:t>с.</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Pr>
                <w:rFonts w:ascii="Times New Roman" w:hAnsi="Times New Roman" w:cs="Times New Roman"/>
                <w:color w:val="000000"/>
                <w:sz w:val="24"/>
                <w:szCs w:val="24"/>
              </w:rPr>
              <w:t>ISBN</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2227-8397.</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Pr>
                <w:rFonts w:ascii="Times New Roman" w:hAnsi="Times New Roman" w:cs="Times New Roman"/>
                <w:color w:val="000000"/>
                <w:sz w:val="24"/>
                <w:szCs w:val="24"/>
              </w:rPr>
              <w:t>URL</w:t>
            </w:r>
            <w:r w:rsidRPr="00981065">
              <w:rPr>
                <w:rFonts w:ascii="Times New Roman" w:hAnsi="Times New Roman" w:cs="Times New Roman"/>
                <w:color w:val="000000"/>
                <w:sz w:val="24"/>
                <w:szCs w:val="24"/>
                <w:lang w:val="ru-RU"/>
              </w:rPr>
              <w:t>:</w:t>
            </w:r>
            <w:r w:rsidRPr="00981065">
              <w:rPr>
                <w:lang w:val="ru-RU"/>
              </w:rPr>
              <w:t xml:space="preserve"> </w:t>
            </w:r>
            <w:hyperlink r:id="rId6" w:history="1">
              <w:r w:rsidR="00E97441">
                <w:rPr>
                  <w:rStyle w:val="a3"/>
                  <w:lang w:val="ru-RU"/>
                </w:rPr>
                <w:t>http://www.iprbookshop.ru/8994.html</w:t>
              </w:r>
            </w:hyperlink>
            <w:r w:rsidRPr="00981065">
              <w:rPr>
                <w:lang w:val="ru-RU"/>
              </w:rPr>
              <w:t xml:space="preserve"> </w:t>
            </w:r>
          </w:p>
        </w:tc>
      </w:tr>
      <w:tr w:rsidR="00635B5B" w:rsidRPr="00194F45">
        <w:trPr>
          <w:trHeight w:hRule="exact" w:val="826"/>
        </w:trPr>
        <w:tc>
          <w:tcPr>
            <w:tcW w:w="9654" w:type="dxa"/>
            <w:gridSpan w:val="2"/>
            <w:shd w:val="clear" w:color="000000" w:fill="FFFFFF"/>
            <w:tcMar>
              <w:left w:w="34" w:type="dxa"/>
              <w:right w:w="34" w:type="dxa"/>
            </w:tcMar>
          </w:tcPr>
          <w:p w:rsidR="00635B5B" w:rsidRPr="00981065" w:rsidRDefault="00981065">
            <w:pPr>
              <w:spacing w:after="0" w:line="240" w:lineRule="auto"/>
              <w:ind w:firstLine="725"/>
              <w:jc w:val="both"/>
              <w:rPr>
                <w:sz w:val="24"/>
                <w:szCs w:val="24"/>
                <w:lang w:val="ru-RU"/>
              </w:rPr>
            </w:pPr>
            <w:r w:rsidRPr="00981065">
              <w:rPr>
                <w:rFonts w:ascii="Times New Roman" w:hAnsi="Times New Roman" w:cs="Times New Roman"/>
                <w:color w:val="000000"/>
                <w:sz w:val="24"/>
                <w:szCs w:val="24"/>
                <w:lang w:val="ru-RU"/>
              </w:rPr>
              <w:t>2.</w:t>
            </w:r>
            <w:r w:rsidRPr="00981065">
              <w:rPr>
                <w:lang w:val="ru-RU"/>
              </w:rPr>
              <w:t xml:space="preserve"> </w:t>
            </w:r>
            <w:r w:rsidRPr="00981065">
              <w:rPr>
                <w:rFonts w:ascii="Times New Roman" w:hAnsi="Times New Roman" w:cs="Times New Roman"/>
                <w:color w:val="000000"/>
                <w:sz w:val="24"/>
                <w:szCs w:val="24"/>
                <w:lang w:val="ru-RU"/>
              </w:rPr>
              <w:t>Психологическая</w:t>
            </w:r>
            <w:r w:rsidRPr="00981065">
              <w:rPr>
                <w:lang w:val="ru-RU"/>
              </w:rPr>
              <w:t xml:space="preserve"> </w:t>
            </w:r>
            <w:r w:rsidRPr="00981065">
              <w:rPr>
                <w:rFonts w:ascii="Times New Roman" w:hAnsi="Times New Roman" w:cs="Times New Roman"/>
                <w:color w:val="000000"/>
                <w:sz w:val="24"/>
                <w:szCs w:val="24"/>
                <w:lang w:val="ru-RU"/>
              </w:rPr>
              <w:t>культура</w:t>
            </w:r>
            <w:r w:rsidRPr="00981065">
              <w:rPr>
                <w:lang w:val="ru-RU"/>
              </w:rPr>
              <w:t xml:space="preserve"> </w:t>
            </w:r>
            <w:r w:rsidRPr="00981065">
              <w:rPr>
                <w:rFonts w:ascii="Times New Roman" w:hAnsi="Times New Roman" w:cs="Times New Roman"/>
                <w:color w:val="000000"/>
                <w:sz w:val="24"/>
                <w:szCs w:val="24"/>
                <w:lang w:val="ru-RU"/>
              </w:rPr>
              <w:t>детства</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Коломинский</w:t>
            </w:r>
            <w:r w:rsidRPr="00981065">
              <w:rPr>
                <w:lang w:val="ru-RU"/>
              </w:rPr>
              <w:t xml:space="preserve"> </w:t>
            </w:r>
            <w:r w:rsidRPr="00981065">
              <w:rPr>
                <w:rFonts w:ascii="Times New Roman" w:hAnsi="Times New Roman" w:cs="Times New Roman"/>
                <w:color w:val="000000"/>
                <w:sz w:val="24"/>
                <w:szCs w:val="24"/>
                <w:lang w:val="ru-RU"/>
              </w:rPr>
              <w:t>Я.</w:t>
            </w:r>
            <w:r w:rsidRPr="00981065">
              <w:rPr>
                <w:lang w:val="ru-RU"/>
              </w:rPr>
              <w:t xml:space="preserve"> </w:t>
            </w:r>
            <w:r w:rsidRPr="00981065">
              <w:rPr>
                <w:rFonts w:ascii="Times New Roman" w:hAnsi="Times New Roman" w:cs="Times New Roman"/>
                <w:color w:val="000000"/>
                <w:sz w:val="24"/>
                <w:szCs w:val="24"/>
                <w:lang w:val="ru-RU"/>
              </w:rPr>
              <w:t>Л.,</w:t>
            </w:r>
            <w:r w:rsidRPr="00981065">
              <w:rPr>
                <w:lang w:val="ru-RU"/>
              </w:rPr>
              <w:t xml:space="preserve"> </w:t>
            </w:r>
            <w:r w:rsidRPr="00981065">
              <w:rPr>
                <w:rFonts w:ascii="Times New Roman" w:hAnsi="Times New Roman" w:cs="Times New Roman"/>
                <w:color w:val="000000"/>
                <w:sz w:val="24"/>
                <w:szCs w:val="24"/>
                <w:lang w:val="ru-RU"/>
              </w:rPr>
              <w:t>Стрелкова</w:t>
            </w:r>
            <w:r w:rsidRPr="00981065">
              <w:rPr>
                <w:lang w:val="ru-RU"/>
              </w:rPr>
              <w:t xml:space="preserve"> </w:t>
            </w:r>
            <w:r w:rsidRPr="00981065">
              <w:rPr>
                <w:rFonts w:ascii="Times New Roman" w:hAnsi="Times New Roman" w:cs="Times New Roman"/>
                <w:color w:val="000000"/>
                <w:sz w:val="24"/>
                <w:szCs w:val="24"/>
                <w:lang w:val="ru-RU"/>
              </w:rPr>
              <w:t>О.</w:t>
            </w:r>
            <w:r w:rsidRPr="00981065">
              <w:rPr>
                <w:lang w:val="ru-RU"/>
              </w:rPr>
              <w:t xml:space="preserve"> </w:t>
            </w:r>
            <w:r w:rsidRPr="00981065">
              <w:rPr>
                <w:rFonts w:ascii="Times New Roman" w:hAnsi="Times New Roman" w:cs="Times New Roman"/>
                <w:color w:val="000000"/>
                <w:sz w:val="24"/>
                <w:szCs w:val="24"/>
                <w:lang w:val="ru-RU"/>
              </w:rPr>
              <w:t>В..</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Психологическая</w:t>
            </w:r>
            <w:r w:rsidRPr="00981065">
              <w:rPr>
                <w:lang w:val="ru-RU"/>
              </w:rPr>
              <w:t xml:space="preserve"> </w:t>
            </w:r>
            <w:r w:rsidRPr="00981065">
              <w:rPr>
                <w:rFonts w:ascii="Times New Roman" w:hAnsi="Times New Roman" w:cs="Times New Roman"/>
                <w:color w:val="000000"/>
                <w:sz w:val="24"/>
                <w:szCs w:val="24"/>
                <w:lang w:val="ru-RU"/>
              </w:rPr>
              <w:t>культура</w:t>
            </w:r>
            <w:r w:rsidRPr="00981065">
              <w:rPr>
                <w:lang w:val="ru-RU"/>
              </w:rPr>
              <w:t xml:space="preserve"> </w:t>
            </w:r>
            <w:r w:rsidRPr="00981065">
              <w:rPr>
                <w:rFonts w:ascii="Times New Roman" w:hAnsi="Times New Roman" w:cs="Times New Roman"/>
                <w:color w:val="000000"/>
                <w:sz w:val="24"/>
                <w:szCs w:val="24"/>
                <w:lang w:val="ru-RU"/>
              </w:rPr>
              <w:t>детства</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Минск:</w:t>
            </w:r>
            <w:r w:rsidRPr="00981065">
              <w:rPr>
                <w:lang w:val="ru-RU"/>
              </w:rPr>
              <w:t xml:space="preserve"> </w:t>
            </w:r>
            <w:r w:rsidRPr="00981065">
              <w:rPr>
                <w:rFonts w:ascii="Times New Roman" w:hAnsi="Times New Roman" w:cs="Times New Roman"/>
                <w:color w:val="000000"/>
                <w:sz w:val="24"/>
                <w:szCs w:val="24"/>
                <w:lang w:val="ru-RU"/>
              </w:rPr>
              <w:t>Вышэйшая</w:t>
            </w:r>
            <w:r w:rsidRPr="00981065">
              <w:rPr>
                <w:lang w:val="ru-RU"/>
              </w:rPr>
              <w:t xml:space="preserve"> </w:t>
            </w:r>
            <w:r w:rsidRPr="00981065">
              <w:rPr>
                <w:rFonts w:ascii="Times New Roman" w:hAnsi="Times New Roman" w:cs="Times New Roman"/>
                <w:color w:val="000000"/>
                <w:sz w:val="24"/>
                <w:szCs w:val="24"/>
                <w:lang w:val="ru-RU"/>
              </w:rPr>
              <w:t>школа,</w:t>
            </w:r>
            <w:r w:rsidRPr="00981065">
              <w:rPr>
                <w:lang w:val="ru-RU"/>
              </w:rPr>
              <w:t xml:space="preserve"> </w:t>
            </w:r>
            <w:r w:rsidRPr="00981065">
              <w:rPr>
                <w:rFonts w:ascii="Times New Roman" w:hAnsi="Times New Roman" w:cs="Times New Roman"/>
                <w:color w:val="000000"/>
                <w:sz w:val="24"/>
                <w:szCs w:val="24"/>
                <w:lang w:val="ru-RU"/>
              </w:rPr>
              <w:t>2013.</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111</w:t>
            </w:r>
            <w:r w:rsidRPr="00981065">
              <w:rPr>
                <w:lang w:val="ru-RU"/>
              </w:rPr>
              <w:t xml:space="preserve"> </w:t>
            </w:r>
            <w:r w:rsidRPr="00981065">
              <w:rPr>
                <w:rFonts w:ascii="Times New Roman" w:hAnsi="Times New Roman" w:cs="Times New Roman"/>
                <w:color w:val="000000"/>
                <w:sz w:val="24"/>
                <w:szCs w:val="24"/>
                <w:lang w:val="ru-RU"/>
              </w:rPr>
              <w:t>с.</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Pr>
                <w:rFonts w:ascii="Times New Roman" w:hAnsi="Times New Roman" w:cs="Times New Roman"/>
                <w:color w:val="000000"/>
                <w:sz w:val="24"/>
                <w:szCs w:val="24"/>
              </w:rPr>
              <w:t>ISBN</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978-985-06-1953-2.</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Pr>
                <w:rFonts w:ascii="Times New Roman" w:hAnsi="Times New Roman" w:cs="Times New Roman"/>
                <w:color w:val="000000"/>
                <w:sz w:val="24"/>
                <w:szCs w:val="24"/>
              </w:rPr>
              <w:t>URL</w:t>
            </w:r>
            <w:r w:rsidRPr="00981065">
              <w:rPr>
                <w:rFonts w:ascii="Times New Roman" w:hAnsi="Times New Roman" w:cs="Times New Roman"/>
                <w:color w:val="000000"/>
                <w:sz w:val="24"/>
                <w:szCs w:val="24"/>
                <w:lang w:val="ru-RU"/>
              </w:rPr>
              <w:t>:</w:t>
            </w:r>
            <w:r w:rsidRPr="00981065">
              <w:rPr>
                <w:lang w:val="ru-RU"/>
              </w:rPr>
              <w:t xml:space="preserve"> </w:t>
            </w:r>
            <w:hyperlink r:id="rId7" w:history="1">
              <w:r w:rsidR="00E97441">
                <w:rPr>
                  <w:rStyle w:val="a3"/>
                  <w:lang w:val="ru-RU"/>
                </w:rPr>
                <w:t>http://www.iprbookshop.ru/35532.html</w:t>
              </w:r>
            </w:hyperlink>
            <w:r w:rsidRPr="00981065">
              <w:rPr>
                <w:lang w:val="ru-RU"/>
              </w:rPr>
              <w:t xml:space="preserve"> </w:t>
            </w:r>
          </w:p>
        </w:tc>
      </w:tr>
      <w:tr w:rsidR="00635B5B" w:rsidRPr="00194F45">
        <w:trPr>
          <w:trHeight w:hRule="exact" w:val="826"/>
        </w:trPr>
        <w:tc>
          <w:tcPr>
            <w:tcW w:w="9654" w:type="dxa"/>
            <w:gridSpan w:val="2"/>
            <w:shd w:val="clear" w:color="000000" w:fill="FFFFFF"/>
            <w:tcMar>
              <w:left w:w="34" w:type="dxa"/>
              <w:right w:w="34" w:type="dxa"/>
            </w:tcMar>
          </w:tcPr>
          <w:p w:rsidR="00635B5B" w:rsidRPr="00981065" w:rsidRDefault="00981065">
            <w:pPr>
              <w:spacing w:after="0" w:line="240" w:lineRule="auto"/>
              <w:ind w:firstLine="725"/>
              <w:jc w:val="both"/>
              <w:rPr>
                <w:sz w:val="24"/>
                <w:szCs w:val="24"/>
                <w:lang w:val="ru-RU"/>
              </w:rPr>
            </w:pPr>
            <w:r w:rsidRPr="00981065">
              <w:rPr>
                <w:rFonts w:ascii="Times New Roman" w:hAnsi="Times New Roman" w:cs="Times New Roman"/>
                <w:color w:val="000000"/>
                <w:sz w:val="24"/>
                <w:szCs w:val="24"/>
                <w:lang w:val="ru-RU"/>
              </w:rPr>
              <w:t>3.</w:t>
            </w:r>
            <w:r w:rsidRPr="00981065">
              <w:rPr>
                <w:lang w:val="ru-RU"/>
              </w:rPr>
              <w:t xml:space="preserve"> </w:t>
            </w:r>
            <w:r w:rsidRPr="00981065">
              <w:rPr>
                <w:rFonts w:ascii="Times New Roman" w:hAnsi="Times New Roman" w:cs="Times New Roman"/>
                <w:color w:val="000000"/>
                <w:sz w:val="24"/>
                <w:szCs w:val="24"/>
                <w:lang w:val="ru-RU"/>
              </w:rPr>
              <w:t>Возрастная</w:t>
            </w:r>
            <w:r w:rsidRPr="00981065">
              <w:rPr>
                <w:lang w:val="ru-RU"/>
              </w:rPr>
              <w:t xml:space="preserve"> </w:t>
            </w:r>
            <w:r w:rsidRPr="00981065">
              <w:rPr>
                <w:rFonts w:ascii="Times New Roman" w:hAnsi="Times New Roman" w:cs="Times New Roman"/>
                <w:color w:val="000000"/>
                <w:sz w:val="24"/>
                <w:szCs w:val="24"/>
                <w:lang w:val="ru-RU"/>
              </w:rPr>
              <w:t>психология</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Батюта</w:t>
            </w:r>
            <w:r w:rsidRPr="00981065">
              <w:rPr>
                <w:lang w:val="ru-RU"/>
              </w:rPr>
              <w:t xml:space="preserve"> </w:t>
            </w:r>
            <w:r w:rsidRPr="00981065">
              <w:rPr>
                <w:rFonts w:ascii="Times New Roman" w:hAnsi="Times New Roman" w:cs="Times New Roman"/>
                <w:color w:val="000000"/>
                <w:sz w:val="24"/>
                <w:szCs w:val="24"/>
                <w:lang w:val="ru-RU"/>
              </w:rPr>
              <w:t>М.</w:t>
            </w:r>
            <w:r w:rsidRPr="00981065">
              <w:rPr>
                <w:lang w:val="ru-RU"/>
              </w:rPr>
              <w:t xml:space="preserve"> </w:t>
            </w:r>
            <w:r w:rsidRPr="00981065">
              <w:rPr>
                <w:rFonts w:ascii="Times New Roman" w:hAnsi="Times New Roman" w:cs="Times New Roman"/>
                <w:color w:val="000000"/>
                <w:sz w:val="24"/>
                <w:szCs w:val="24"/>
                <w:lang w:val="ru-RU"/>
              </w:rPr>
              <w:t>Б.,</w:t>
            </w:r>
            <w:r w:rsidRPr="00981065">
              <w:rPr>
                <w:lang w:val="ru-RU"/>
              </w:rPr>
              <w:t xml:space="preserve"> </w:t>
            </w:r>
            <w:r w:rsidRPr="00981065">
              <w:rPr>
                <w:rFonts w:ascii="Times New Roman" w:hAnsi="Times New Roman" w:cs="Times New Roman"/>
                <w:color w:val="000000"/>
                <w:sz w:val="24"/>
                <w:szCs w:val="24"/>
                <w:lang w:val="ru-RU"/>
              </w:rPr>
              <w:t>Князева</w:t>
            </w:r>
            <w:r w:rsidRPr="00981065">
              <w:rPr>
                <w:lang w:val="ru-RU"/>
              </w:rPr>
              <w:t xml:space="preserve"> </w:t>
            </w:r>
            <w:r w:rsidRPr="00981065">
              <w:rPr>
                <w:rFonts w:ascii="Times New Roman" w:hAnsi="Times New Roman" w:cs="Times New Roman"/>
                <w:color w:val="000000"/>
                <w:sz w:val="24"/>
                <w:szCs w:val="24"/>
                <w:lang w:val="ru-RU"/>
              </w:rPr>
              <w:t>Т.</w:t>
            </w:r>
            <w:r w:rsidRPr="00981065">
              <w:rPr>
                <w:lang w:val="ru-RU"/>
              </w:rPr>
              <w:t xml:space="preserve"> </w:t>
            </w:r>
            <w:r w:rsidRPr="00981065">
              <w:rPr>
                <w:rFonts w:ascii="Times New Roman" w:hAnsi="Times New Roman" w:cs="Times New Roman"/>
                <w:color w:val="000000"/>
                <w:sz w:val="24"/>
                <w:szCs w:val="24"/>
                <w:lang w:val="ru-RU"/>
              </w:rPr>
              <w:t>Н..</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Возрастная</w:t>
            </w:r>
            <w:r w:rsidRPr="00981065">
              <w:rPr>
                <w:lang w:val="ru-RU"/>
              </w:rPr>
              <w:t xml:space="preserve"> </w:t>
            </w:r>
            <w:r w:rsidRPr="00981065">
              <w:rPr>
                <w:rFonts w:ascii="Times New Roman" w:hAnsi="Times New Roman" w:cs="Times New Roman"/>
                <w:color w:val="000000"/>
                <w:sz w:val="24"/>
                <w:szCs w:val="24"/>
                <w:lang w:val="ru-RU"/>
              </w:rPr>
              <w:t>психология</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Москва:</w:t>
            </w:r>
            <w:r w:rsidRPr="00981065">
              <w:rPr>
                <w:lang w:val="ru-RU"/>
              </w:rPr>
              <w:t xml:space="preserve"> </w:t>
            </w:r>
            <w:r w:rsidRPr="00981065">
              <w:rPr>
                <w:rFonts w:ascii="Times New Roman" w:hAnsi="Times New Roman" w:cs="Times New Roman"/>
                <w:color w:val="000000"/>
                <w:sz w:val="24"/>
                <w:szCs w:val="24"/>
                <w:lang w:val="ru-RU"/>
              </w:rPr>
              <w:t>Логос,</w:t>
            </w:r>
            <w:r w:rsidRPr="00981065">
              <w:rPr>
                <w:lang w:val="ru-RU"/>
              </w:rPr>
              <w:t xml:space="preserve"> </w:t>
            </w:r>
            <w:r w:rsidRPr="00981065">
              <w:rPr>
                <w:rFonts w:ascii="Times New Roman" w:hAnsi="Times New Roman" w:cs="Times New Roman"/>
                <w:color w:val="000000"/>
                <w:sz w:val="24"/>
                <w:szCs w:val="24"/>
                <w:lang w:val="ru-RU"/>
              </w:rPr>
              <w:t>2016.</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306</w:t>
            </w:r>
            <w:r w:rsidRPr="00981065">
              <w:rPr>
                <w:lang w:val="ru-RU"/>
              </w:rPr>
              <w:t xml:space="preserve"> </w:t>
            </w:r>
            <w:r w:rsidRPr="00981065">
              <w:rPr>
                <w:rFonts w:ascii="Times New Roman" w:hAnsi="Times New Roman" w:cs="Times New Roman"/>
                <w:color w:val="000000"/>
                <w:sz w:val="24"/>
                <w:szCs w:val="24"/>
                <w:lang w:val="ru-RU"/>
              </w:rPr>
              <w:t>с.</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Pr>
                <w:rFonts w:ascii="Times New Roman" w:hAnsi="Times New Roman" w:cs="Times New Roman"/>
                <w:color w:val="000000"/>
                <w:sz w:val="24"/>
                <w:szCs w:val="24"/>
              </w:rPr>
              <w:t>ISBN</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978-5-98704-606-7.</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Pr>
                <w:rFonts w:ascii="Times New Roman" w:hAnsi="Times New Roman" w:cs="Times New Roman"/>
                <w:color w:val="000000"/>
                <w:sz w:val="24"/>
                <w:szCs w:val="24"/>
              </w:rPr>
              <w:t>URL</w:t>
            </w:r>
            <w:r w:rsidRPr="00981065">
              <w:rPr>
                <w:rFonts w:ascii="Times New Roman" w:hAnsi="Times New Roman" w:cs="Times New Roman"/>
                <w:color w:val="000000"/>
                <w:sz w:val="24"/>
                <w:szCs w:val="24"/>
                <w:lang w:val="ru-RU"/>
              </w:rPr>
              <w:t>:</w:t>
            </w:r>
            <w:r w:rsidRPr="00981065">
              <w:rPr>
                <w:lang w:val="ru-RU"/>
              </w:rPr>
              <w:t xml:space="preserve"> </w:t>
            </w:r>
            <w:hyperlink r:id="rId8" w:history="1">
              <w:r w:rsidR="00E97441">
                <w:rPr>
                  <w:rStyle w:val="a3"/>
                  <w:lang w:val="ru-RU"/>
                </w:rPr>
                <w:t>http://www.iprbookshop.ru/66411.html</w:t>
              </w:r>
            </w:hyperlink>
            <w:r w:rsidRPr="00981065">
              <w:rPr>
                <w:lang w:val="ru-RU"/>
              </w:rPr>
              <w:t xml:space="preserve"> </w:t>
            </w:r>
          </w:p>
        </w:tc>
      </w:tr>
      <w:tr w:rsidR="00635B5B" w:rsidRPr="00194F45">
        <w:trPr>
          <w:trHeight w:hRule="exact" w:val="585"/>
        </w:trPr>
        <w:tc>
          <w:tcPr>
            <w:tcW w:w="9654" w:type="dxa"/>
            <w:gridSpan w:val="2"/>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635B5B" w:rsidRPr="00981065">
        <w:trPr>
          <w:trHeight w:hRule="exact" w:val="3095"/>
        </w:trPr>
        <w:tc>
          <w:tcPr>
            <w:tcW w:w="9654" w:type="dxa"/>
            <w:gridSpan w:val="2"/>
            <w:shd w:val="clear" w:color="000000" w:fill="FFFFFF"/>
            <w:tcMar>
              <w:left w:w="34" w:type="dxa"/>
              <w:right w:w="34" w:type="dxa"/>
            </w:tcMar>
          </w:tcPr>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981065">
              <w:rPr>
                <w:rFonts w:ascii="Times New Roman" w:hAnsi="Times New Roman" w:cs="Times New Roman"/>
                <w:color w:val="000000"/>
                <w:sz w:val="24"/>
                <w:szCs w:val="24"/>
                <w:lang w:val="ru-RU"/>
              </w:rPr>
              <w:t xml:space="preserve">  Режим доступа: </w:t>
            </w:r>
            <w:hyperlink r:id="rId9" w:history="1">
              <w:r w:rsidR="00E97441">
                <w:rPr>
                  <w:rStyle w:val="a3"/>
                  <w:rFonts w:ascii="Times New Roman" w:hAnsi="Times New Roman" w:cs="Times New Roman"/>
                  <w:sz w:val="24"/>
                  <w:szCs w:val="24"/>
                  <w:lang w:val="ru-RU"/>
                </w:rPr>
                <w:t>http://www.iprbookshop.ru</w:t>
              </w:r>
            </w:hyperlink>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2.    ЭБС издательства «Юрайт» Режим доступа: </w:t>
            </w:r>
            <w:hyperlink r:id="rId10" w:history="1">
              <w:r w:rsidR="00E97441">
                <w:rPr>
                  <w:rStyle w:val="a3"/>
                  <w:rFonts w:ascii="Times New Roman" w:hAnsi="Times New Roman" w:cs="Times New Roman"/>
                  <w:sz w:val="24"/>
                  <w:szCs w:val="24"/>
                  <w:lang w:val="ru-RU"/>
                </w:rPr>
                <w:t>http://biblio-online.ru</w:t>
              </w:r>
            </w:hyperlink>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E97441">
                <w:rPr>
                  <w:rStyle w:val="a3"/>
                  <w:rFonts w:ascii="Times New Roman" w:hAnsi="Times New Roman" w:cs="Times New Roman"/>
                  <w:sz w:val="24"/>
                  <w:szCs w:val="24"/>
                  <w:lang w:val="ru-RU"/>
                </w:rPr>
                <w:t>http://window.edu.ru/</w:t>
              </w:r>
            </w:hyperlink>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981065">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8106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81065">
              <w:rPr>
                <w:rFonts w:ascii="Times New Roman" w:hAnsi="Times New Roman" w:cs="Times New Roman"/>
                <w:color w:val="000000"/>
                <w:sz w:val="24"/>
                <w:szCs w:val="24"/>
                <w:lang w:val="ru-RU"/>
              </w:rPr>
              <w:t xml:space="preserve"> Режим доступа: </w:t>
            </w:r>
            <w:hyperlink r:id="rId12" w:history="1">
              <w:r w:rsidR="00E97441">
                <w:rPr>
                  <w:rStyle w:val="a3"/>
                  <w:rFonts w:ascii="Times New Roman" w:hAnsi="Times New Roman" w:cs="Times New Roman"/>
                  <w:sz w:val="24"/>
                  <w:szCs w:val="24"/>
                  <w:lang w:val="ru-RU"/>
                </w:rPr>
                <w:t>http://elibrary.ru</w:t>
              </w:r>
            </w:hyperlink>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981065">
              <w:rPr>
                <w:rFonts w:ascii="Times New Roman" w:hAnsi="Times New Roman" w:cs="Times New Roman"/>
                <w:color w:val="000000"/>
                <w:sz w:val="24"/>
                <w:szCs w:val="24"/>
                <w:lang w:val="ru-RU"/>
              </w:rPr>
              <w:t xml:space="preserve"> Режим доступа:  </w:t>
            </w:r>
            <w:hyperlink r:id="rId13" w:history="1">
              <w:r w:rsidR="00E97441">
                <w:rPr>
                  <w:rStyle w:val="a3"/>
                  <w:rFonts w:ascii="Times New Roman" w:hAnsi="Times New Roman" w:cs="Times New Roman"/>
                  <w:sz w:val="24"/>
                  <w:szCs w:val="24"/>
                  <w:lang w:val="ru-RU"/>
                </w:rPr>
                <w:t>http://www.sciencedirect.com</w:t>
              </w:r>
            </w:hyperlink>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32224C">
                <w:rPr>
                  <w:rStyle w:val="a3"/>
                  <w:rFonts w:ascii="Times New Roman" w:hAnsi="Times New Roman" w:cs="Times New Roman"/>
                  <w:sz w:val="24"/>
                  <w:szCs w:val="24"/>
                </w:rPr>
                <w:t>www.edu.ru</w:t>
              </w:r>
            </w:hyperlink>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E97441">
                <w:rPr>
                  <w:rStyle w:val="a3"/>
                  <w:rFonts w:ascii="Times New Roman" w:hAnsi="Times New Roman" w:cs="Times New Roman"/>
                  <w:sz w:val="24"/>
                  <w:szCs w:val="24"/>
                  <w:lang w:val="ru-RU"/>
                </w:rPr>
                <w:t>http://journals.cambridge.org</w:t>
              </w:r>
            </w:hyperlink>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E97441">
                <w:rPr>
                  <w:rStyle w:val="a3"/>
                  <w:rFonts w:ascii="Times New Roman" w:hAnsi="Times New Roman" w:cs="Times New Roman"/>
                  <w:sz w:val="24"/>
                  <w:szCs w:val="24"/>
                  <w:lang w:val="ru-RU"/>
                </w:rPr>
                <w:t>http://www.oxfordjoumals.org</w:t>
              </w:r>
            </w:hyperlink>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E97441">
                <w:rPr>
                  <w:rStyle w:val="a3"/>
                  <w:rFonts w:ascii="Times New Roman" w:hAnsi="Times New Roman" w:cs="Times New Roman"/>
                  <w:sz w:val="24"/>
                  <w:szCs w:val="24"/>
                  <w:lang w:val="ru-RU"/>
                </w:rPr>
                <w:t>http://dic.academic.ru/</w:t>
              </w:r>
            </w:hyperlink>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10.  Сайт Библиотеки по естественным наукам Российской академии наук. Режим</w:t>
            </w:r>
          </w:p>
        </w:tc>
      </w:tr>
    </w:tbl>
    <w:p w:rsidR="00635B5B" w:rsidRPr="00981065" w:rsidRDefault="00981065">
      <w:pPr>
        <w:rPr>
          <w:sz w:val="0"/>
          <w:szCs w:val="0"/>
          <w:lang w:val="ru-RU"/>
        </w:rPr>
      </w:pPr>
      <w:r w:rsidRPr="0098106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35B5B" w:rsidRPr="00981065">
        <w:trPr>
          <w:trHeight w:hRule="exact" w:val="6776"/>
        </w:trPr>
        <w:tc>
          <w:tcPr>
            <w:tcW w:w="9654" w:type="dxa"/>
            <w:shd w:val="clear" w:color="000000" w:fill="FFFFFF"/>
            <w:tcMar>
              <w:left w:w="34" w:type="dxa"/>
              <w:right w:w="34" w:type="dxa"/>
            </w:tcMar>
          </w:tcPr>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lastRenderedPageBreak/>
              <w:t xml:space="preserve">доступа: </w:t>
            </w:r>
            <w:hyperlink r:id="rId18" w:history="1">
              <w:r w:rsidR="00E97441">
                <w:rPr>
                  <w:rStyle w:val="a3"/>
                  <w:rFonts w:ascii="Times New Roman" w:hAnsi="Times New Roman" w:cs="Times New Roman"/>
                  <w:sz w:val="24"/>
                  <w:szCs w:val="24"/>
                  <w:lang w:val="ru-RU"/>
                </w:rPr>
                <w:t>http://www.benran.ru</w:t>
              </w:r>
            </w:hyperlink>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11.   Сайт Госкомстата РФ. Режим доступа: </w:t>
            </w:r>
            <w:hyperlink r:id="rId19" w:history="1">
              <w:r w:rsidR="00E97441">
                <w:rPr>
                  <w:rStyle w:val="a3"/>
                  <w:rFonts w:ascii="Times New Roman" w:hAnsi="Times New Roman" w:cs="Times New Roman"/>
                  <w:sz w:val="24"/>
                  <w:szCs w:val="24"/>
                  <w:lang w:val="ru-RU"/>
                </w:rPr>
                <w:t>http://www.gks.ru</w:t>
              </w:r>
            </w:hyperlink>
          </w:p>
          <w:p w:rsidR="00635B5B" w:rsidRPr="00981065" w:rsidRDefault="00981065">
            <w:pPr>
              <w:spacing w:after="0" w:line="240" w:lineRule="auto"/>
              <w:jc w:val="both"/>
              <w:rPr>
                <w:sz w:val="24"/>
                <w:szCs w:val="24"/>
                <w:lang w:val="ru-RU"/>
              </w:rPr>
            </w:pPr>
            <w:r>
              <w:rPr>
                <w:rFonts w:ascii="Times New Roman" w:hAnsi="Times New Roman" w:cs="Times New Roman"/>
                <w:color w:val="000000"/>
                <w:sz w:val="24"/>
                <w:szCs w:val="24"/>
              </w:rPr>
              <w:t xml:space="preserve">12.   Сайт Российской государственной библиотеки. </w:t>
            </w:r>
            <w:r w:rsidRPr="00981065">
              <w:rPr>
                <w:rFonts w:ascii="Times New Roman" w:hAnsi="Times New Roman" w:cs="Times New Roman"/>
                <w:color w:val="000000"/>
                <w:sz w:val="24"/>
                <w:szCs w:val="24"/>
                <w:lang w:val="ru-RU"/>
              </w:rPr>
              <w:t xml:space="preserve">Режим доступа: </w:t>
            </w:r>
            <w:hyperlink r:id="rId20" w:history="1">
              <w:r w:rsidR="00E97441">
                <w:rPr>
                  <w:rStyle w:val="a3"/>
                  <w:rFonts w:ascii="Times New Roman" w:hAnsi="Times New Roman" w:cs="Times New Roman"/>
                  <w:sz w:val="24"/>
                  <w:szCs w:val="24"/>
                  <w:lang w:val="ru-RU"/>
                </w:rPr>
                <w:t>http://diss.rsl.ru</w:t>
              </w:r>
            </w:hyperlink>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E97441">
                <w:rPr>
                  <w:rStyle w:val="a3"/>
                  <w:rFonts w:ascii="Times New Roman" w:hAnsi="Times New Roman" w:cs="Times New Roman"/>
                  <w:sz w:val="24"/>
                  <w:szCs w:val="24"/>
                  <w:lang w:val="ru-RU"/>
                </w:rPr>
                <w:t>http://ru.spinform.ru</w:t>
              </w:r>
            </w:hyperlink>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35B5B" w:rsidRPr="00981065">
        <w:trPr>
          <w:trHeight w:hRule="exact" w:val="314"/>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635B5B" w:rsidRPr="00981065">
        <w:trPr>
          <w:trHeight w:hRule="exact" w:val="8301"/>
        </w:trPr>
        <w:tc>
          <w:tcPr>
            <w:tcW w:w="9654" w:type="dxa"/>
            <w:shd w:val="clear" w:color="000000" w:fill="FFFFFF"/>
            <w:tcMar>
              <w:left w:w="34" w:type="dxa"/>
              <w:right w:w="34" w:type="dxa"/>
            </w:tcMar>
          </w:tcPr>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635B5B" w:rsidRPr="00981065" w:rsidRDefault="00981065">
            <w:pPr>
              <w:spacing w:after="0" w:line="240" w:lineRule="auto"/>
              <w:jc w:val="both"/>
              <w:rPr>
                <w:sz w:val="24"/>
                <w:szCs w:val="24"/>
                <w:lang w:val="ru-RU"/>
              </w:rPr>
            </w:pPr>
            <w:r>
              <w:rPr>
                <w:rFonts w:ascii="Times New Roman" w:hAnsi="Times New Roman" w:cs="Times New Roman"/>
                <w:color w:val="000000"/>
                <w:sz w:val="24"/>
                <w:szCs w:val="24"/>
              </w:rPr>
              <w:t>⦁</w:t>
            </w:r>
            <w:r w:rsidRPr="00981065">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35B5B" w:rsidRPr="00981065" w:rsidRDefault="00981065">
            <w:pPr>
              <w:spacing w:after="0" w:line="240" w:lineRule="auto"/>
              <w:jc w:val="both"/>
              <w:rPr>
                <w:sz w:val="24"/>
                <w:szCs w:val="24"/>
                <w:lang w:val="ru-RU"/>
              </w:rPr>
            </w:pPr>
            <w:r>
              <w:rPr>
                <w:rFonts w:ascii="Times New Roman" w:hAnsi="Times New Roman" w:cs="Times New Roman"/>
                <w:color w:val="000000"/>
                <w:sz w:val="24"/>
                <w:szCs w:val="24"/>
              </w:rPr>
              <w:t>⦁</w:t>
            </w:r>
            <w:r w:rsidRPr="00981065">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635B5B" w:rsidRPr="00981065" w:rsidRDefault="00981065">
            <w:pPr>
              <w:spacing w:after="0" w:line="240" w:lineRule="auto"/>
              <w:jc w:val="both"/>
              <w:rPr>
                <w:sz w:val="24"/>
                <w:szCs w:val="24"/>
                <w:lang w:val="ru-RU"/>
              </w:rPr>
            </w:pPr>
            <w:r>
              <w:rPr>
                <w:rFonts w:ascii="Times New Roman" w:hAnsi="Times New Roman" w:cs="Times New Roman"/>
                <w:color w:val="000000"/>
                <w:sz w:val="24"/>
                <w:szCs w:val="24"/>
              </w:rPr>
              <w:t>⦁</w:t>
            </w:r>
            <w:r w:rsidRPr="00981065">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635B5B" w:rsidRPr="00981065" w:rsidRDefault="00981065">
            <w:pPr>
              <w:spacing w:after="0" w:line="240" w:lineRule="auto"/>
              <w:jc w:val="both"/>
              <w:rPr>
                <w:sz w:val="24"/>
                <w:szCs w:val="24"/>
                <w:lang w:val="ru-RU"/>
              </w:rPr>
            </w:pPr>
            <w:r>
              <w:rPr>
                <w:rFonts w:ascii="Times New Roman" w:hAnsi="Times New Roman" w:cs="Times New Roman"/>
                <w:color w:val="000000"/>
                <w:sz w:val="24"/>
                <w:szCs w:val="24"/>
              </w:rPr>
              <w:t>⦁</w:t>
            </w:r>
            <w:r w:rsidRPr="00981065">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35B5B" w:rsidRPr="00981065" w:rsidRDefault="00981065">
            <w:pPr>
              <w:spacing w:after="0" w:line="240" w:lineRule="auto"/>
              <w:jc w:val="both"/>
              <w:rPr>
                <w:sz w:val="24"/>
                <w:szCs w:val="24"/>
                <w:lang w:val="ru-RU"/>
              </w:rPr>
            </w:pPr>
            <w:r>
              <w:rPr>
                <w:rFonts w:ascii="Times New Roman" w:hAnsi="Times New Roman" w:cs="Times New Roman"/>
                <w:color w:val="000000"/>
                <w:sz w:val="24"/>
                <w:szCs w:val="24"/>
              </w:rPr>
              <w:t>⦁</w:t>
            </w:r>
            <w:r w:rsidRPr="00981065">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w:t>
            </w:r>
          </w:p>
        </w:tc>
      </w:tr>
    </w:tbl>
    <w:p w:rsidR="00635B5B" w:rsidRPr="00981065" w:rsidRDefault="00981065">
      <w:pPr>
        <w:rPr>
          <w:sz w:val="0"/>
          <w:szCs w:val="0"/>
          <w:lang w:val="ru-RU"/>
        </w:rPr>
      </w:pPr>
      <w:r w:rsidRPr="0098106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35B5B" w:rsidRPr="00981065">
        <w:trPr>
          <w:trHeight w:hRule="exact" w:val="5514"/>
        </w:trPr>
        <w:tc>
          <w:tcPr>
            <w:tcW w:w="9654" w:type="dxa"/>
            <w:shd w:val="clear" w:color="000000" w:fill="FFFFFF"/>
            <w:tcMar>
              <w:left w:w="34" w:type="dxa"/>
              <w:right w:w="34" w:type="dxa"/>
            </w:tcMar>
          </w:tcPr>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35B5B" w:rsidRPr="00981065">
        <w:trPr>
          <w:trHeight w:hRule="exact" w:val="855"/>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35B5B" w:rsidRPr="00981065">
        <w:trPr>
          <w:trHeight w:hRule="exact" w:val="2989"/>
        </w:trPr>
        <w:tc>
          <w:tcPr>
            <w:tcW w:w="9654" w:type="dxa"/>
            <w:shd w:val="clear" w:color="000000" w:fill="FFFFFF"/>
            <w:tcMar>
              <w:left w:w="34" w:type="dxa"/>
              <w:right w:w="34" w:type="dxa"/>
            </w:tcMar>
          </w:tcPr>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Перечень программного обеспечения</w:t>
            </w:r>
          </w:p>
          <w:p w:rsidR="00635B5B" w:rsidRPr="00981065" w:rsidRDefault="00635B5B">
            <w:pPr>
              <w:spacing w:after="0" w:line="240" w:lineRule="auto"/>
              <w:jc w:val="both"/>
              <w:rPr>
                <w:sz w:val="24"/>
                <w:szCs w:val="24"/>
                <w:lang w:val="ru-RU"/>
              </w:rPr>
            </w:pP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8106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635B5B" w:rsidRDefault="0098106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35B5B" w:rsidRDefault="0098106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981065">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Антивирус Касперского</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981065">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981065">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981065">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635B5B" w:rsidRPr="00981065" w:rsidRDefault="00635B5B">
            <w:pPr>
              <w:spacing w:after="0" w:line="240" w:lineRule="auto"/>
              <w:jc w:val="both"/>
              <w:rPr>
                <w:sz w:val="24"/>
                <w:szCs w:val="24"/>
                <w:lang w:val="ru-RU"/>
              </w:rPr>
            </w:pP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635B5B" w:rsidRPr="00981065">
        <w:trPr>
          <w:trHeight w:hRule="exact" w:val="585"/>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 xml:space="preserve">• Справочная правовая система «Консультант Плюс» </w:t>
            </w:r>
            <w:hyperlink r:id="rId22" w:history="1">
              <w:r w:rsidR="00E97441">
                <w:rPr>
                  <w:rStyle w:val="a3"/>
                  <w:rFonts w:ascii="Times New Roman" w:hAnsi="Times New Roman" w:cs="Times New Roman"/>
                  <w:sz w:val="24"/>
                  <w:szCs w:val="24"/>
                  <w:lang w:val="ru-RU"/>
                </w:rPr>
                <w:t>http://www.consultant.ru/edu/student/study/</w:t>
              </w:r>
            </w:hyperlink>
          </w:p>
        </w:tc>
      </w:tr>
      <w:tr w:rsidR="00635B5B" w:rsidRPr="00981065">
        <w:trPr>
          <w:trHeight w:hRule="exact" w:val="304"/>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 xml:space="preserve">• Справочная правовая система «Гарант» </w:t>
            </w:r>
            <w:hyperlink r:id="rId23" w:history="1">
              <w:r w:rsidR="00E97441">
                <w:rPr>
                  <w:rStyle w:val="a3"/>
                  <w:rFonts w:ascii="Times New Roman" w:hAnsi="Times New Roman" w:cs="Times New Roman"/>
                  <w:sz w:val="24"/>
                  <w:szCs w:val="24"/>
                  <w:lang w:val="ru-RU"/>
                </w:rPr>
                <w:t>http://edu.garant.ru/omga/</w:t>
              </w:r>
            </w:hyperlink>
          </w:p>
        </w:tc>
      </w:tr>
      <w:tr w:rsidR="00635B5B" w:rsidRPr="00981065">
        <w:trPr>
          <w:trHeight w:hRule="exact" w:val="304"/>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 xml:space="preserve">•  Официальный интернет-портал правовой информации </w:t>
            </w:r>
            <w:hyperlink r:id="rId24" w:history="1">
              <w:r w:rsidR="00E97441">
                <w:rPr>
                  <w:rStyle w:val="a3"/>
                  <w:rFonts w:ascii="Times New Roman" w:hAnsi="Times New Roman" w:cs="Times New Roman"/>
                  <w:sz w:val="24"/>
                  <w:szCs w:val="24"/>
                  <w:lang w:val="ru-RU"/>
                </w:rPr>
                <w:t>http://pravo.gov.ru</w:t>
              </w:r>
            </w:hyperlink>
          </w:p>
        </w:tc>
      </w:tr>
      <w:tr w:rsidR="00635B5B">
        <w:trPr>
          <w:trHeight w:hRule="exact" w:val="585"/>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635B5B" w:rsidRDefault="00981065">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E97441">
                <w:rPr>
                  <w:rStyle w:val="a3"/>
                  <w:rFonts w:ascii="Times New Roman" w:hAnsi="Times New Roman" w:cs="Times New Roman"/>
                  <w:sz w:val="24"/>
                  <w:szCs w:val="24"/>
                </w:rPr>
                <w:t>http://fgosvo.ru</w:t>
              </w:r>
            </w:hyperlink>
          </w:p>
        </w:tc>
      </w:tr>
      <w:tr w:rsidR="00635B5B" w:rsidRPr="00981065">
        <w:trPr>
          <w:trHeight w:hRule="exact" w:val="304"/>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635B5B" w:rsidRPr="00981065">
        <w:trPr>
          <w:trHeight w:hRule="exact" w:val="304"/>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 xml:space="preserve">• Сайт "Права человека в Российской Федерации" </w:t>
            </w:r>
            <w:hyperlink r:id="rId26" w:history="1">
              <w:r w:rsidR="00E97441">
                <w:rPr>
                  <w:rStyle w:val="a3"/>
                  <w:rFonts w:ascii="Times New Roman" w:hAnsi="Times New Roman" w:cs="Times New Roman"/>
                  <w:sz w:val="24"/>
                  <w:szCs w:val="24"/>
                  <w:lang w:val="ru-RU"/>
                </w:rPr>
                <w:t>http://www.ict.edu.ru</w:t>
              </w:r>
            </w:hyperlink>
          </w:p>
        </w:tc>
      </w:tr>
      <w:tr w:rsidR="00635B5B" w:rsidRPr="00981065">
        <w:trPr>
          <w:trHeight w:hRule="exact" w:val="304"/>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 xml:space="preserve">• Сайт Президента РФ </w:t>
            </w:r>
            <w:hyperlink r:id="rId27" w:history="1">
              <w:r w:rsidR="00E97441">
                <w:rPr>
                  <w:rStyle w:val="a3"/>
                  <w:rFonts w:ascii="Times New Roman" w:hAnsi="Times New Roman" w:cs="Times New Roman"/>
                  <w:sz w:val="24"/>
                  <w:szCs w:val="24"/>
                  <w:lang w:val="ru-RU"/>
                </w:rPr>
                <w:t>http://www.president.kremlin.ru</w:t>
              </w:r>
            </w:hyperlink>
          </w:p>
        </w:tc>
      </w:tr>
      <w:tr w:rsidR="00635B5B" w:rsidRPr="00981065">
        <w:trPr>
          <w:trHeight w:hRule="exact" w:val="304"/>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 xml:space="preserve">• Сайт Правительства РФ </w:t>
            </w:r>
            <w:hyperlink r:id="rId28" w:history="1">
              <w:r w:rsidR="0032224C">
                <w:rPr>
                  <w:rStyle w:val="a3"/>
                  <w:rFonts w:ascii="Times New Roman" w:hAnsi="Times New Roman" w:cs="Times New Roman"/>
                  <w:sz w:val="24"/>
                  <w:szCs w:val="24"/>
                </w:rPr>
                <w:t>www.government.ru</w:t>
              </w:r>
            </w:hyperlink>
          </w:p>
        </w:tc>
      </w:tr>
      <w:tr w:rsidR="00635B5B" w:rsidRPr="00981065">
        <w:trPr>
          <w:trHeight w:hRule="exact" w:val="304"/>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9" w:history="1">
              <w:r w:rsidR="0032224C">
                <w:rPr>
                  <w:rStyle w:val="a3"/>
                  <w:rFonts w:ascii="Times New Roman" w:hAnsi="Times New Roman" w:cs="Times New Roman"/>
                  <w:sz w:val="24"/>
                  <w:szCs w:val="24"/>
                </w:rPr>
                <w:t>www.gks.ru</w:t>
              </w:r>
            </w:hyperlink>
          </w:p>
        </w:tc>
      </w:tr>
      <w:tr w:rsidR="00635B5B">
        <w:trPr>
          <w:trHeight w:hRule="exact" w:val="314"/>
        </w:trPr>
        <w:tc>
          <w:tcPr>
            <w:tcW w:w="9654" w:type="dxa"/>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35B5B" w:rsidRPr="00981065">
        <w:trPr>
          <w:trHeight w:hRule="exact" w:val="2415"/>
        </w:trPr>
        <w:tc>
          <w:tcPr>
            <w:tcW w:w="9654" w:type="dxa"/>
            <w:shd w:val="clear" w:color="000000" w:fill="FFFFFF"/>
            <w:tcMar>
              <w:left w:w="34" w:type="dxa"/>
              <w:right w:w="34" w:type="dxa"/>
            </w:tcMar>
          </w:tcPr>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981065">
              <w:rPr>
                <w:rFonts w:ascii="Times New Roman" w:hAnsi="Times New Roman" w:cs="Times New Roman"/>
                <w:color w:val="000000"/>
                <w:sz w:val="24"/>
                <w:szCs w:val="24"/>
                <w:lang w:val="ru-RU"/>
              </w:rPr>
              <w:t>, обеспечивает:</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981065">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проведение всех видов занятий, процедур оценки результатов обучения,</w:t>
            </w:r>
          </w:p>
        </w:tc>
      </w:tr>
    </w:tbl>
    <w:p w:rsidR="00635B5B" w:rsidRPr="00981065" w:rsidRDefault="00981065">
      <w:pPr>
        <w:rPr>
          <w:sz w:val="0"/>
          <w:szCs w:val="0"/>
          <w:lang w:val="ru-RU"/>
        </w:rPr>
      </w:pPr>
      <w:r w:rsidRPr="0098106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35B5B" w:rsidRPr="00981065">
        <w:trPr>
          <w:trHeight w:hRule="exact" w:val="5423"/>
        </w:trPr>
        <w:tc>
          <w:tcPr>
            <w:tcW w:w="9654" w:type="dxa"/>
            <w:shd w:val="clear" w:color="000000" w:fill="FFFFFF"/>
            <w:tcMar>
              <w:left w:w="34" w:type="dxa"/>
              <w:right w:w="34" w:type="dxa"/>
            </w:tcMar>
          </w:tcPr>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lastRenderedPageBreak/>
              <w:t>реализация которых предусмотрена с применением электронного обучения, дистанционных образовательных технологий;</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обработка текстовой, графической и эмпирической информации;</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компьютерное тестирование;</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демонстрация мультимедийных материалов.</w:t>
            </w:r>
          </w:p>
        </w:tc>
      </w:tr>
      <w:tr w:rsidR="00635B5B" w:rsidRPr="00981065">
        <w:trPr>
          <w:trHeight w:hRule="exact" w:val="277"/>
        </w:trPr>
        <w:tc>
          <w:tcPr>
            <w:tcW w:w="9640" w:type="dxa"/>
          </w:tcPr>
          <w:p w:rsidR="00635B5B" w:rsidRPr="00981065" w:rsidRDefault="00635B5B">
            <w:pPr>
              <w:rPr>
                <w:lang w:val="ru-RU"/>
              </w:rPr>
            </w:pPr>
          </w:p>
        </w:tc>
      </w:tr>
      <w:tr w:rsidR="00635B5B" w:rsidRPr="00981065">
        <w:trPr>
          <w:trHeight w:hRule="exact" w:val="585"/>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635B5B" w:rsidRPr="00981065">
        <w:trPr>
          <w:trHeight w:hRule="exact" w:val="9105"/>
        </w:trPr>
        <w:tc>
          <w:tcPr>
            <w:tcW w:w="9654" w:type="dxa"/>
            <w:shd w:val="clear" w:color="000000" w:fill="FFFFFF"/>
            <w:tcMar>
              <w:left w:w="34" w:type="dxa"/>
              <w:right w:w="34" w:type="dxa"/>
            </w:tcMar>
          </w:tcPr>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8106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81065">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98106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8106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81065">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8106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81065">
              <w:rPr>
                <w:rFonts w:ascii="Times New Roman" w:hAnsi="Times New Roman" w:cs="Times New Roman"/>
                <w:color w:val="000000"/>
                <w:sz w:val="24"/>
                <w:szCs w:val="24"/>
                <w:lang w:val="ru-RU"/>
              </w:rPr>
              <w:t xml:space="preserve"> 2007;</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8106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8106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81065">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98106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8106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81065">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981065">
              <w:rPr>
                <w:rFonts w:ascii="Times New Roman" w:hAnsi="Times New Roman" w:cs="Times New Roman"/>
                <w:color w:val="000000"/>
                <w:sz w:val="24"/>
                <w:szCs w:val="24"/>
                <w:lang w:val="ru-RU"/>
              </w:rPr>
              <w:t>» и «ЭБС ЮРАЙТ».</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635B5B" w:rsidRPr="00981065" w:rsidRDefault="00981065">
      <w:pPr>
        <w:rPr>
          <w:sz w:val="0"/>
          <w:szCs w:val="0"/>
          <w:lang w:val="ru-RU"/>
        </w:rPr>
      </w:pPr>
      <w:r w:rsidRPr="0098106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35B5B" w:rsidRPr="00981065">
        <w:trPr>
          <w:trHeight w:hRule="exact" w:val="5153"/>
        </w:trPr>
        <w:tc>
          <w:tcPr>
            <w:tcW w:w="9654" w:type="dxa"/>
            <w:shd w:val="clear" w:color="000000" w:fill="FFFFFF"/>
            <w:tcMar>
              <w:left w:w="34" w:type="dxa"/>
              <w:right w:w="34" w:type="dxa"/>
            </w:tcMar>
          </w:tcPr>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lastRenderedPageBreak/>
              <w:t xml:space="preserve">видеокамера, компьютер (8 шт.), Линко </w:t>
            </w:r>
            <w:r>
              <w:rPr>
                <w:rFonts w:ascii="Times New Roman" w:hAnsi="Times New Roman" w:cs="Times New Roman"/>
                <w:color w:val="000000"/>
                <w:sz w:val="24"/>
                <w:szCs w:val="24"/>
              </w:rPr>
              <w:t>V</w:t>
            </w:r>
            <w:r w:rsidRPr="00981065">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8106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81065">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981065">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8106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8106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81065">
              <w:rPr>
                <w:rFonts w:ascii="Times New Roman" w:hAnsi="Times New Roman" w:cs="Times New Roman"/>
                <w:color w:val="000000"/>
                <w:sz w:val="24"/>
                <w:szCs w:val="24"/>
                <w:lang w:val="ru-RU"/>
              </w:rPr>
              <w:t xml:space="preserve">, Электронно библиотечная система «ЭБС ЮРАЙТ» </w:t>
            </w:r>
            <w:hyperlink r:id="rId30" w:history="1">
              <w:r w:rsidR="0032224C">
                <w:rPr>
                  <w:rStyle w:val="a3"/>
                  <w:rFonts w:ascii="Times New Roman" w:hAnsi="Times New Roman" w:cs="Times New Roman"/>
                  <w:sz w:val="24"/>
                  <w:szCs w:val="24"/>
                </w:rPr>
                <w:t>www.biblio-online.ru</w:t>
              </w:r>
            </w:hyperlink>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8106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8106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8106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8106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81065">
              <w:rPr>
                <w:rFonts w:ascii="Times New Roman" w:hAnsi="Times New Roman" w:cs="Times New Roman"/>
                <w:color w:val="000000"/>
                <w:sz w:val="24"/>
                <w:szCs w:val="24"/>
                <w:lang w:val="ru-RU"/>
              </w:rPr>
              <w:t>, Электронно библиотечная система «ЭБС ЮРАЙТ».</w:t>
            </w:r>
          </w:p>
        </w:tc>
      </w:tr>
      <w:tr w:rsidR="00635B5B" w:rsidRPr="00981065">
        <w:trPr>
          <w:trHeight w:hRule="exact" w:val="2748"/>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8106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8106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8106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81065">
              <w:rPr>
                <w:rFonts w:ascii="Times New Roman" w:hAnsi="Times New Roman" w:cs="Times New Roman"/>
                <w:color w:val="000000"/>
                <w:sz w:val="24"/>
                <w:szCs w:val="24"/>
                <w:lang w:val="ru-RU"/>
              </w:rPr>
              <w:t xml:space="preserve">, Электронно библиотечная система «ЭБС ЮРАЙТ» </w:t>
            </w:r>
            <w:hyperlink r:id="rId31" w:history="1">
              <w:r w:rsidR="0032224C">
                <w:rPr>
                  <w:rStyle w:val="a3"/>
                  <w:rFonts w:ascii="Times New Roman" w:hAnsi="Times New Roman" w:cs="Times New Roman"/>
                  <w:sz w:val="24"/>
                  <w:szCs w:val="24"/>
                  <w:lang w:val="ru-RU"/>
                </w:rPr>
                <w:t>www.biblio-online.ru.,</w:t>
              </w:r>
            </w:hyperlink>
            <w:r w:rsidRPr="00981065">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981065">
              <w:rPr>
                <w:rFonts w:ascii="Times New Roman" w:hAnsi="Times New Roman" w:cs="Times New Roman"/>
                <w:color w:val="000000"/>
                <w:sz w:val="24"/>
                <w:szCs w:val="24"/>
                <w:lang w:val="ru-RU"/>
              </w:rPr>
              <w:t>.</w:t>
            </w:r>
          </w:p>
        </w:tc>
      </w:tr>
    </w:tbl>
    <w:p w:rsidR="00635B5B" w:rsidRPr="00981065" w:rsidRDefault="00635B5B">
      <w:pPr>
        <w:rPr>
          <w:lang w:val="ru-RU"/>
        </w:rPr>
      </w:pPr>
    </w:p>
    <w:sectPr w:rsidR="00635B5B" w:rsidRPr="00981065" w:rsidSect="00635B5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94F45"/>
    <w:rsid w:val="001F0BC7"/>
    <w:rsid w:val="001F29F0"/>
    <w:rsid w:val="0032224C"/>
    <w:rsid w:val="005C60E6"/>
    <w:rsid w:val="00635B5B"/>
    <w:rsid w:val="00981065"/>
    <w:rsid w:val="00AD338F"/>
    <w:rsid w:val="00D31453"/>
    <w:rsid w:val="00E209E2"/>
    <w:rsid w:val="00E97441"/>
    <w:rsid w:val="00F96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71BE7E-B92F-4F70-851A-56B9385B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B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24C"/>
    <w:rPr>
      <w:color w:val="0000FF" w:themeColor="hyperlink"/>
      <w:u w:val="single"/>
    </w:rPr>
  </w:style>
  <w:style w:type="character" w:styleId="a4">
    <w:name w:val="Unresolved Mention"/>
    <w:basedOn w:val="a0"/>
    <w:uiPriority w:val="99"/>
    <w:semiHidden/>
    <w:unhideWhenUsed/>
    <w:rsid w:val="003222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35532.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www.iprbookshop.ru/8994.html"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fontTable" Target="fontTable.xml"/><Relationship Id="rId5" Type="http://schemas.openxmlformats.org/officeDocument/2006/relationships/hyperlink" Target="http://www.iprbookshop.ru/76804.html"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76803.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6641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6407</Words>
  <Characters>36526</Characters>
  <Application>Microsoft Office Word</Application>
  <DocSecurity>0</DocSecurity>
  <Lines>304</Lines>
  <Paragraphs>85</Paragraphs>
  <ScaleCrop>false</ScaleCrop>
  <Company/>
  <LinksUpToDate>false</LinksUpToDate>
  <CharactersWithSpaces>42848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(ППСиИО)(21)_plx_Психологическая профилактика в детском саду и школе</dc:title>
  <dc:creator>FastReport.NET</dc:creator>
  <cp:lastModifiedBy>Mark Bernstorf</cp:lastModifiedBy>
  <cp:revision>7</cp:revision>
  <dcterms:created xsi:type="dcterms:W3CDTF">2022-03-12T05:26:00Z</dcterms:created>
  <dcterms:modified xsi:type="dcterms:W3CDTF">2022-11-13T14:03:00Z</dcterms:modified>
</cp:coreProperties>
</file>